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72" w:rsidRPr="00D71952" w:rsidRDefault="00F5162D" w:rsidP="00F5162D">
      <w:pPr>
        <w:jc w:val="center"/>
        <w:rPr>
          <w:rFonts w:ascii="Lucida Handwriting" w:hAnsi="Lucida Handwriting"/>
          <w:sz w:val="60"/>
          <w:szCs w:val="60"/>
        </w:rPr>
      </w:pPr>
      <w:r w:rsidRPr="00D71952">
        <w:rPr>
          <w:rFonts w:ascii="Lucida Handwriting" w:hAnsi="Lucida Handwriting"/>
          <w:sz w:val="60"/>
          <w:szCs w:val="60"/>
        </w:rPr>
        <w:t>Myddle CE Primary School</w:t>
      </w:r>
    </w:p>
    <w:p w:rsidR="00F5162D" w:rsidRPr="00D71952" w:rsidRDefault="00F5162D" w:rsidP="00F5162D">
      <w:pPr>
        <w:jc w:val="center"/>
        <w:rPr>
          <w:rFonts w:ascii="Lucida Handwriting" w:hAnsi="Lucida Handwriting"/>
          <w:sz w:val="60"/>
          <w:szCs w:val="60"/>
        </w:rPr>
      </w:pPr>
      <w:r w:rsidRPr="00D71952">
        <w:rPr>
          <w:rFonts w:ascii="Lucida Handwriting" w:hAnsi="Lucida Handwriting"/>
          <w:sz w:val="60"/>
          <w:szCs w:val="60"/>
        </w:rPr>
        <w:t>Science Action Plan</w:t>
      </w:r>
    </w:p>
    <w:p w:rsidR="00F5162D" w:rsidRPr="00D71952" w:rsidRDefault="009441CF" w:rsidP="00F5162D">
      <w:pPr>
        <w:jc w:val="center"/>
        <w:rPr>
          <w:rFonts w:ascii="Lucida Handwriting" w:hAnsi="Lucida Handwriting"/>
          <w:sz w:val="60"/>
          <w:szCs w:val="60"/>
        </w:rPr>
      </w:pPr>
      <w:r w:rsidRPr="00D71952">
        <w:rPr>
          <w:rFonts w:ascii="Lucida Handwriting" w:hAnsi="Lucida Handwriting"/>
          <w:sz w:val="60"/>
          <w:szCs w:val="60"/>
        </w:rPr>
        <w:t>2022-2023</w:t>
      </w:r>
    </w:p>
    <w:p w:rsidR="00F5162D" w:rsidRDefault="009E2C03" w:rsidP="00F5162D">
      <w:pPr>
        <w:jc w:val="center"/>
      </w:pPr>
      <w:r w:rsidRPr="009E2C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375.95pt;height:306.2pt;z-index:251660288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">
            <v:textbox>
              <w:txbxContent>
                <w:p w:rsidR="00F5162D" w:rsidRDefault="00F5162D" w:rsidP="00F5162D">
                  <w:pPr>
                    <w:jc w:val="center"/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3714750" cy="3714750"/>
                        <wp:effectExtent l="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9094" cy="3719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5162D" w:rsidRPr="00F5162D" w:rsidRDefault="00F5162D" w:rsidP="00F5162D"/>
    <w:p w:rsidR="00F5162D" w:rsidRPr="00F5162D" w:rsidRDefault="00F5162D" w:rsidP="00F5162D"/>
    <w:p w:rsidR="00F5162D" w:rsidRPr="00F5162D" w:rsidRDefault="00F5162D" w:rsidP="00F5162D"/>
    <w:p w:rsidR="00F5162D" w:rsidRPr="00F5162D" w:rsidRDefault="00F5162D" w:rsidP="00F5162D"/>
    <w:p w:rsidR="00F5162D" w:rsidRPr="00F5162D" w:rsidRDefault="00F5162D" w:rsidP="00F5162D"/>
    <w:p w:rsidR="00F5162D" w:rsidRPr="00F5162D" w:rsidRDefault="00F5162D" w:rsidP="00F5162D"/>
    <w:p w:rsidR="00F5162D" w:rsidRDefault="00F5162D" w:rsidP="00F5162D"/>
    <w:p w:rsidR="00F5162D" w:rsidRDefault="00F5162D" w:rsidP="00F5162D">
      <w:pPr>
        <w:tabs>
          <w:tab w:val="left" w:pos="5436"/>
        </w:tabs>
      </w:pPr>
      <w:r>
        <w:tab/>
      </w:r>
    </w:p>
    <w:p w:rsidR="00F5162D" w:rsidRDefault="00F5162D" w:rsidP="00F5162D">
      <w:pPr>
        <w:tabs>
          <w:tab w:val="left" w:pos="5436"/>
        </w:tabs>
      </w:pPr>
    </w:p>
    <w:p w:rsidR="00F5162D" w:rsidRDefault="00F5162D" w:rsidP="00F5162D">
      <w:pPr>
        <w:tabs>
          <w:tab w:val="left" w:pos="5436"/>
        </w:tabs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F5162D" w:rsidTr="003D5F3E">
        <w:tc>
          <w:tcPr>
            <w:tcW w:w="13176" w:type="dxa"/>
            <w:gridSpan w:val="5"/>
          </w:tcPr>
          <w:p w:rsidR="00F5162D" w:rsidRPr="00D71952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7195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Science</w:t>
            </w:r>
          </w:p>
        </w:tc>
      </w:tr>
      <w:tr w:rsidR="00F5162D" w:rsidTr="00F5162D">
        <w:tc>
          <w:tcPr>
            <w:tcW w:w="2635" w:type="dxa"/>
          </w:tcPr>
          <w:p w:rsidR="00F5162D" w:rsidRPr="00D71952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7195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Action</w:t>
            </w:r>
          </w:p>
        </w:tc>
        <w:tc>
          <w:tcPr>
            <w:tcW w:w="2635" w:type="dxa"/>
          </w:tcPr>
          <w:p w:rsidR="00F5162D" w:rsidRPr="00D71952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7195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Success Criteria</w:t>
            </w:r>
          </w:p>
        </w:tc>
        <w:tc>
          <w:tcPr>
            <w:tcW w:w="2635" w:type="dxa"/>
          </w:tcPr>
          <w:p w:rsidR="00F5162D" w:rsidRPr="00D71952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7195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Resources</w:t>
            </w:r>
          </w:p>
        </w:tc>
        <w:tc>
          <w:tcPr>
            <w:tcW w:w="2635" w:type="dxa"/>
          </w:tcPr>
          <w:p w:rsidR="00F5162D" w:rsidRPr="00D71952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7195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Timescale</w:t>
            </w:r>
          </w:p>
        </w:tc>
        <w:tc>
          <w:tcPr>
            <w:tcW w:w="2636" w:type="dxa"/>
          </w:tcPr>
          <w:p w:rsidR="00F5162D" w:rsidRPr="00D71952" w:rsidRDefault="00F5162D" w:rsidP="00F5162D">
            <w:p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D7195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Monitoring &amp; Evaluation</w:t>
            </w:r>
          </w:p>
        </w:tc>
      </w:tr>
      <w:tr w:rsidR="00F5162D" w:rsidTr="002768C1">
        <w:tc>
          <w:tcPr>
            <w:tcW w:w="13176" w:type="dxa"/>
            <w:gridSpan w:val="5"/>
          </w:tcPr>
          <w:p w:rsidR="00F5162D" w:rsidRPr="00D71952" w:rsidRDefault="00F5162D" w:rsidP="00F5162D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D71952">
              <w:rPr>
                <w:rStyle w:val="markedcontent"/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Intent</w:t>
            </w:r>
          </w:p>
          <w:p w:rsidR="00F5162D" w:rsidRPr="00D71952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  <w:r w:rsidRPr="00D71952"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  <w:t>Having oversight of curriculum coverage</w:t>
            </w:r>
          </w:p>
          <w:p w:rsidR="00F5162D" w:rsidRPr="00D71952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</w:pPr>
            <w:r w:rsidRPr="00D71952">
              <w:rPr>
                <w:rFonts w:ascii="Times New Roman" w:hAnsi="Times New Roman" w:cs="Times New Roman"/>
                <w:color w:val="FF0000"/>
                <w:sz w:val="32"/>
                <w:szCs w:val="32"/>
                <w:highlight w:val="yellow"/>
              </w:rPr>
              <w:t>Colleague expectations</w:t>
            </w:r>
          </w:p>
          <w:p w:rsidR="00F5162D" w:rsidRPr="00D71952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719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Action plan for future development</w:t>
            </w:r>
          </w:p>
          <w:p w:rsidR="00F5162D" w:rsidRPr="00F5162D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b/>
                <w:u w:val="single"/>
              </w:rPr>
            </w:pPr>
            <w:r w:rsidRPr="00D719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Ensuring resources are in place for a rich and challenging curriculum</w:t>
            </w:r>
          </w:p>
        </w:tc>
      </w:tr>
      <w:tr w:rsidR="00F5162D" w:rsidTr="009811A2">
        <w:trPr>
          <w:trHeight w:val="3038"/>
        </w:trPr>
        <w:tc>
          <w:tcPr>
            <w:tcW w:w="2635" w:type="dxa"/>
            <w:shd w:val="clear" w:color="auto" w:fill="FF0000"/>
          </w:tcPr>
          <w:p w:rsidR="00F5162D" w:rsidRPr="009811A2" w:rsidRDefault="006B66A2" w:rsidP="00D71952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*To </w:t>
            </w:r>
            <w:r w:rsidR="009811A2"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ensure the sequence of Science topics show progression in learning objectives as the pupils continue throughout the school.</w:t>
            </w:r>
          </w:p>
        </w:tc>
        <w:tc>
          <w:tcPr>
            <w:tcW w:w="2635" w:type="dxa"/>
            <w:shd w:val="clear" w:color="auto" w:fill="FF0000"/>
          </w:tcPr>
          <w:p w:rsidR="006B66A2" w:rsidRPr="009811A2" w:rsidRDefault="006B66A2" w:rsidP="006B66A2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All teachers to be teaching the Science topics appropriate to their year groups to ensure progression, using the PLAN progression of objectives</w:t>
            </w:r>
          </w:p>
        </w:tc>
        <w:tc>
          <w:tcPr>
            <w:tcW w:w="2635" w:type="dxa"/>
            <w:shd w:val="clear" w:color="auto" w:fill="FF0000"/>
          </w:tcPr>
          <w:p w:rsidR="009441CF" w:rsidRPr="009811A2" w:rsidRDefault="006B66A2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PLAN year group objectives</w:t>
            </w:r>
          </w:p>
          <w:p w:rsidR="006B66A2" w:rsidRPr="009811A2" w:rsidRDefault="006B66A2" w:rsidP="006B66A2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0000"/>
          </w:tcPr>
          <w:p w:rsidR="00F5162D" w:rsidRPr="009811A2" w:rsidRDefault="006B66A2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Throughout the year</w:t>
            </w:r>
          </w:p>
        </w:tc>
        <w:tc>
          <w:tcPr>
            <w:tcW w:w="2636" w:type="dxa"/>
            <w:shd w:val="clear" w:color="auto" w:fill="FF0000"/>
          </w:tcPr>
          <w:p w:rsidR="004C136C" w:rsidRPr="009811A2" w:rsidRDefault="00B61F69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Book monitoring in Summer half term 2 to evaluate</w:t>
            </w:r>
          </w:p>
        </w:tc>
      </w:tr>
      <w:tr w:rsidR="00F5162D" w:rsidTr="006B66A2">
        <w:tc>
          <w:tcPr>
            <w:tcW w:w="2635" w:type="dxa"/>
            <w:shd w:val="clear" w:color="auto" w:fill="FF0000"/>
          </w:tcPr>
          <w:p w:rsidR="00F5162D" w:rsidRPr="009811A2" w:rsidRDefault="006B66A2" w:rsidP="009811A2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To teach Science units appropriate to the year groups in each class and update display boards in classrooms for each new Science topic taught</w:t>
            </w:r>
          </w:p>
        </w:tc>
        <w:tc>
          <w:tcPr>
            <w:tcW w:w="2635" w:type="dxa"/>
            <w:shd w:val="clear" w:color="auto" w:fill="FF0000"/>
          </w:tcPr>
          <w:p w:rsidR="009441CF" w:rsidRPr="009811A2" w:rsidRDefault="002B6E66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All teachers / TAs to update display boards in their classrooms, including reference to scientific enquiry in lessons</w:t>
            </w:r>
          </w:p>
          <w:p w:rsidR="002B6E66" w:rsidRPr="009811A2" w:rsidRDefault="002B6E66" w:rsidP="002B6E66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0000"/>
          </w:tcPr>
          <w:p w:rsidR="009441CF" w:rsidRDefault="002B6E66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Display boards</w:t>
            </w:r>
          </w:p>
          <w:p w:rsidR="00B61F69" w:rsidRDefault="00B61F69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B61F69" w:rsidRDefault="00B61F69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Twinkl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display resources</w:t>
            </w:r>
          </w:p>
          <w:p w:rsidR="00B61F69" w:rsidRDefault="00B61F69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B61F69" w:rsidRPr="009811A2" w:rsidRDefault="00B61F69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*Photographs of pupils working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investigately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2B6E66" w:rsidRPr="009811A2" w:rsidRDefault="002B6E66" w:rsidP="002B6E66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2635" w:type="dxa"/>
            <w:shd w:val="clear" w:color="auto" w:fill="FF0000"/>
          </w:tcPr>
          <w:p w:rsidR="00F5162D" w:rsidRPr="009811A2" w:rsidRDefault="002B6E66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Each half term, take a photograph of evidence of display boards and share with parents on the school website</w:t>
            </w:r>
          </w:p>
        </w:tc>
        <w:tc>
          <w:tcPr>
            <w:tcW w:w="2636" w:type="dxa"/>
            <w:shd w:val="clear" w:color="auto" w:fill="FF0000"/>
          </w:tcPr>
          <w:p w:rsidR="00F5162D" w:rsidRPr="00B61F69" w:rsidRDefault="00B61F69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Monitor throughout the year</w:t>
            </w:r>
          </w:p>
        </w:tc>
      </w:tr>
      <w:tr w:rsidR="00F5162D" w:rsidTr="00F10ED6">
        <w:tc>
          <w:tcPr>
            <w:tcW w:w="13176" w:type="dxa"/>
            <w:gridSpan w:val="5"/>
          </w:tcPr>
          <w:p w:rsidR="00F5162D" w:rsidRPr="009811A2" w:rsidRDefault="00F5162D" w:rsidP="00F5162D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  <w:lastRenderedPageBreak/>
              <w:t>Implementation</w:t>
            </w:r>
          </w:p>
          <w:p w:rsidR="00F5162D" w:rsidRPr="009811A2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811A2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Ensure that teaching of Science is strong and promotes the acquisition of key knowledge</w:t>
            </w:r>
          </w:p>
          <w:p w:rsidR="00F5162D" w:rsidRPr="009811A2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811A2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Leading professional development, providing guidance and support</w:t>
            </w:r>
          </w:p>
          <w:p w:rsidR="00F5162D" w:rsidRPr="009811A2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u w:val="single"/>
              </w:rPr>
            </w:pPr>
            <w:r w:rsidRPr="009811A2">
              <w:rPr>
                <w:rFonts w:ascii="Times New Roman" w:hAnsi="Times New Roman" w:cs="Times New Roman"/>
                <w:color w:val="002060"/>
                <w:sz w:val="32"/>
                <w:szCs w:val="32"/>
                <w:highlight w:val="yellow"/>
              </w:rPr>
              <w:t>Oversee assessment</w:t>
            </w:r>
          </w:p>
          <w:p w:rsidR="00F5162D" w:rsidRPr="009811A2" w:rsidRDefault="00F5162D" w:rsidP="00F5162D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811A2">
              <w:rPr>
                <w:rFonts w:ascii="Times New Roman" w:hAnsi="Times New Roman" w:cs="Times New Roman"/>
                <w:color w:val="002060"/>
                <w:sz w:val="32"/>
                <w:szCs w:val="32"/>
                <w:highlight w:val="yellow"/>
              </w:rPr>
              <w:t>Promoting the subject throughout the school to staff, pupils and parents</w:t>
            </w:r>
          </w:p>
        </w:tc>
      </w:tr>
      <w:tr w:rsidR="00C52FD8" w:rsidTr="006B66A2">
        <w:tc>
          <w:tcPr>
            <w:tcW w:w="2635" w:type="dxa"/>
            <w:shd w:val="clear" w:color="auto" w:fill="0070C0"/>
          </w:tcPr>
          <w:p w:rsidR="00C52FD8" w:rsidRPr="009811A2" w:rsidRDefault="00166334" w:rsidP="009811A2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*To </w:t>
            </w:r>
            <w:r w:rsidR="009811A2"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use </w:t>
            </w:r>
            <w:r w:rsid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‘</w:t>
            </w:r>
            <w:proofErr w:type="spellStart"/>
            <w:r w:rsid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</w:t>
            </w:r>
            <w:r w:rsidR="009811A2"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rammarsaurus</w:t>
            </w:r>
            <w:proofErr w:type="spellEnd"/>
            <w:r w:rsid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’</w:t>
            </w:r>
            <w:r w:rsidR="009811A2"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as a formal way of assessing pupils at the end of each topic to identify if pupils are working ‘at’ or ‘working towards’ the expected standard</w:t>
            </w:r>
          </w:p>
        </w:tc>
        <w:tc>
          <w:tcPr>
            <w:tcW w:w="2635" w:type="dxa"/>
            <w:shd w:val="clear" w:color="auto" w:fill="0070C0"/>
          </w:tcPr>
          <w:p w:rsidR="00C52FD8" w:rsidRPr="009811A2" w:rsidRDefault="00F60471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All teachers to use ‘</w:t>
            </w:r>
            <w:proofErr w:type="spellStart"/>
            <w:r w:rsid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Grammarsaurus</w:t>
            </w:r>
            <w:proofErr w:type="spellEnd"/>
            <w:r w:rsid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’ end of topic assessment as a formal way of pupils knowledge and understanding</w:t>
            </w:r>
          </w:p>
        </w:tc>
        <w:tc>
          <w:tcPr>
            <w:tcW w:w="2635" w:type="dxa"/>
            <w:shd w:val="clear" w:color="auto" w:fill="0070C0"/>
          </w:tcPr>
          <w:p w:rsidR="00C52FD8" w:rsidRPr="009811A2" w:rsidRDefault="00F60471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proofErr w:type="spellStart"/>
            <w:r w:rsid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Grammarsaurus</w:t>
            </w:r>
            <w:proofErr w:type="spellEnd"/>
          </w:p>
        </w:tc>
        <w:tc>
          <w:tcPr>
            <w:tcW w:w="2635" w:type="dxa"/>
            <w:shd w:val="clear" w:color="auto" w:fill="0070C0"/>
          </w:tcPr>
          <w:p w:rsidR="00C52FD8" w:rsidRPr="009811A2" w:rsidRDefault="00F60471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End of each half term</w:t>
            </w:r>
          </w:p>
        </w:tc>
        <w:tc>
          <w:tcPr>
            <w:tcW w:w="2636" w:type="dxa"/>
            <w:shd w:val="clear" w:color="auto" w:fill="0070C0"/>
          </w:tcPr>
          <w:p w:rsidR="00C52FD8" w:rsidRPr="00B61F69" w:rsidRDefault="00B61F69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*Book monitoring during Summer half term 2</w:t>
            </w:r>
          </w:p>
          <w:p w:rsidR="00B61F69" w:rsidRPr="00B61F69" w:rsidRDefault="00B61F69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</w:p>
          <w:p w:rsidR="00B61F69" w:rsidRPr="009811A2" w:rsidRDefault="00B61F69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*Collect in key skills assessments at end of each half term</w:t>
            </w:r>
          </w:p>
        </w:tc>
      </w:tr>
      <w:tr w:rsidR="00C52FD8" w:rsidTr="006B66A2">
        <w:tc>
          <w:tcPr>
            <w:tcW w:w="2635" w:type="dxa"/>
            <w:shd w:val="clear" w:color="auto" w:fill="0070C0"/>
          </w:tcPr>
          <w:p w:rsidR="00C52FD8" w:rsidRPr="009811A2" w:rsidRDefault="00166334" w:rsidP="00D71952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*To </w:t>
            </w:r>
            <w:r w:rsidR="009811A2"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promote the Science subject to parents and offer opportunities for feedback to aid development</w:t>
            </w:r>
          </w:p>
        </w:tc>
        <w:tc>
          <w:tcPr>
            <w:tcW w:w="2635" w:type="dxa"/>
            <w:shd w:val="clear" w:color="auto" w:fill="0070C0"/>
          </w:tcPr>
          <w:p w:rsidR="00C52FD8" w:rsidRPr="00B61F69" w:rsidRDefault="00F60471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*</w:t>
            </w:r>
            <w:r w:rsidR="00B61F69" w:rsidRP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Parents to understanding how Science is taught within school and to have had opportunity to respond</w:t>
            </w:r>
          </w:p>
        </w:tc>
        <w:tc>
          <w:tcPr>
            <w:tcW w:w="2635" w:type="dxa"/>
            <w:shd w:val="clear" w:color="auto" w:fill="0070C0"/>
          </w:tcPr>
          <w:p w:rsidR="00C52FD8" w:rsidRDefault="00F60471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School website</w:t>
            </w:r>
          </w:p>
          <w:p w:rsidR="00B61F69" w:rsidRDefault="00B61F69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B61F69" w:rsidRDefault="00B61F69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Facebook</w:t>
            </w:r>
            <w:proofErr w:type="spellEnd"/>
          </w:p>
          <w:p w:rsidR="00B61F69" w:rsidRDefault="00B61F69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B61F69" w:rsidRPr="009811A2" w:rsidRDefault="00B61F69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*Class dojo</w:t>
            </w:r>
          </w:p>
        </w:tc>
        <w:tc>
          <w:tcPr>
            <w:tcW w:w="2635" w:type="dxa"/>
            <w:shd w:val="clear" w:color="auto" w:fill="0070C0"/>
          </w:tcPr>
          <w:p w:rsidR="00C52FD8" w:rsidRPr="009811A2" w:rsidRDefault="00F60471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*</w:t>
            </w:r>
            <w:r w:rsid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Autumn term</w:t>
            </w:r>
          </w:p>
        </w:tc>
        <w:tc>
          <w:tcPr>
            <w:tcW w:w="2636" w:type="dxa"/>
            <w:shd w:val="clear" w:color="auto" w:fill="0070C0"/>
          </w:tcPr>
          <w:p w:rsidR="00C52FD8" w:rsidRPr="00B61F69" w:rsidRDefault="00B61F69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*Receive any feedback by end of </w:t>
            </w:r>
            <w:r w:rsidRP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Autumn term</w:t>
            </w:r>
            <w:r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to evaluate for future progression</w:t>
            </w:r>
          </w:p>
        </w:tc>
      </w:tr>
      <w:tr w:rsidR="00C52FD8" w:rsidTr="009E7BD1">
        <w:tc>
          <w:tcPr>
            <w:tcW w:w="13176" w:type="dxa"/>
            <w:gridSpan w:val="5"/>
          </w:tcPr>
          <w:p w:rsidR="00C52FD8" w:rsidRPr="009811A2" w:rsidRDefault="00C52FD8" w:rsidP="00C52FD8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  <w:t>Impact</w:t>
            </w:r>
          </w:p>
          <w:p w:rsidR="00C52FD8" w:rsidRPr="009811A2" w:rsidRDefault="00C52FD8" w:rsidP="00C52FD8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highlight w:val="yellow"/>
                <w:u w:val="single"/>
              </w:rPr>
            </w:pPr>
            <w:r w:rsidRPr="009811A2">
              <w:rPr>
                <w:rFonts w:ascii="Times New Roman" w:hAnsi="Times New Roman" w:cs="Times New Roman"/>
                <w:color w:val="7030A0"/>
                <w:sz w:val="32"/>
                <w:szCs w:val="32"/>
                <w:highlight w:val="yellow"/>
              </w:rPr>
              <w:t>Monitoring the effectiveness of teaching and the impact on learning and standards</w:t>
            </w:r>
          </w:p>
          <w:p w:rsidR="00C52FD8" w:rsidRPr="009811A2" w:rsidRDefault="00C52FD8" w:rsidP="00C52FD8">
            <w:pPr>
              <w:pStyle w:val="ListParagraph"/>
              <w:numPr>
                <w:ilvl w:val="0"/>
                <w:numId w:val="1"/>
              </w:num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002060"/>
                <w:sz w:val="32"/>
                <w:szCs w:val="32"/>
                <w:u w:val="single"/>
              </w:rPr>
            </w:pPr>
            <w:r w:rsidRPr="009811A2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Evaluating and summarising all aspects of the subject to define next steps for improvement</w:t>
            </w:r>
          </w:p>
        </w:tc>
      </w:tr>
      <w:tr w:rsidR="00C52FD8" w:rsidTr="006B66A2">
        <w:tc>
          <w:tcPr>
            <w:tcW w:w="2635" w:type="dxa"/>
            <w:shd w:val="clear" w:color="auto" w:fill="7030A0"/>
          </w:tcPr>
          <w:p w:rsidR="00C52FD8" w:rsidRPr="00B61F69" w:rsidRDefault="00166334" w:rsidP="00D71952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*To </w:t>
            </w:r>
            <w:r w:rsidR="009811A2" w:rsidRP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observe a science lesson from each teacher to identify the impact on learning</w:t>
            </w:r>
          </w:p>
        </w:tc>
        <w:tc>
          <w:tcPr>
            <w:tcW w:w="2635" w:type="dxa"/>
            <w:shd w:val="clear" w:color="auto" w:fill="7030A0"/>
          </w:tcPr>
          <w:p w:rsidR="00C52FD8" w:rsidRPr="00B61F69" w:rsidRDefault="00F60471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*</w:t>
            </w:r>
            <w:r w:rsidR="00B61F69" w:rsidRP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All teachers to have been observed teaching Science to a year group, with a lesson focus on ‘scientific enquiry’</w:t>
            </w:r>
          </w:p>
        </w:tc>
        <w:tc>
          <w:tcPr>
            <w:tcW w:w="2635" w:type="dxa"/>
            <w:shd w:val="clear" w:color="auto" w:fill="7030A0"/>
          </w:tcPr>
          <w:p w:rsidR="009441CF" w:rsidRPr="009811A2" w:rsidRDefault="009441CF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3754F2" w:rsidRPr="009811A2" w:rsidRDefault="003754F2" w:rsidP="00F60471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7030A0"/>
          </w:tcPr>
          <w:p w:rsidR="00C52FD8" w:rsidRPr="009811A2" w:rsidRDefault="00F60471" w:rsidP="009441CF">
            <w:pPr>
              <w:tabs>
                <w:tab w:val="left" w:pos="5436"/>
              </w:tabs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9811A2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*By </w:t>
            </w:r>
            <w:r w:rsid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end of Spring Term 2</w:t>
            </w:r>
          </w:p>
        </w:tc>
        <w:tc>
          <w:tcPr>
            <w:tcW w:w="2636" w:type="dxa"/>
            <w:shd w:val="clear" w:color="auto" w:fill="7030A0"/>
          </w:tcPr>
          <w:p w:rsidR="00C52FD8" w:rsidRPr="00B61F69" w:rsidRDefault="00B61F69" w:rsidP="009811A2">
            <w:pPr>
              <w:tabs>
                <w:tab w:val="left" w:pos="5436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B61F69">
              <w:rPr>
                <w:rStyle w:val="markedcontent"/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*By end of year, each teacher to have been observed in teaching of Science using scientific enquiry</w:t>
            </w:r>
          </w:p>
        </w:tc>
      </w:tr>
    </w:tbl>
    <w:p w:rsidR="00F5162D" w:rsidRPr="00F5162D" w:rsidRDefault="00F5162D" w:rsidP="00F5162D">
      <w:pPr>
        <w:tabs>
          <w:tab w:val="left" w:pos="5436"/>
        </w:tabs>
      </w:pPr>
    </w:p>
    <w:sectPr w:rsidR="00F5162D" w:rsidRPr="00F5162D" w:rsidSect="00F5162D">
      <w:pgSz w:w="15840" w:h="12240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1480"/>
    <w:multiLevelType w:val="hybridMultilevel"/>
    <w:tmpl w:val="360A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5162D"/>
    <w:rsid w:val="001304DB"/>
    <w:rsid w:val="00166334"/>
    <w:rsid w:val="002B6E66"/>
    <w:rsid w:val="00343E72"/>
    <w:rsid w:val="003754F2"/>
    <w:rsid w:val="0041019E"/>
    <w:rsid w:val="004C136C"/>
    <w:rsid w:val="005D4C32"/>
    <w:rsid w:val="006B66A2"/>
    <w:rsid w:val="00786829"/>
    <w:rsid w:val="00821189"/>
    <w:rsid w:val="009441CF"/>
    <w:rsid w:val="009811A2"/>
    <w:rsid w:val="009E2C03"/>
    <w:rsid w:val="00B61F69"/>
    <w:rsid w:val="00C52FD8"/>
    <w:rsid w:val="00D71952"/>
    <w:rsid w:val="00F5162D"/>
    <w:rsid w:val="00F6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F5162D"/>
  </w:style>
  <w:style w:type="paragraph" w:styleId="ListParagraph">
    <w:name w:val="List Paragraph"/>
    <w:basedOn w:val="Normal"/>
    <w:uiPriority w:val="34"/>
    <w:qFormat/>
    <w:rsid w:val="00F51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Hughes</dc:creator>
  <cp:lastModifiedBy>Gareth Hughes</cp:lastModifiedBy>
  <cp:revision>2</cp:revision>
  <dcterms:created xsi:type="dcterms:W3CDTF">2022-07-13T10:51:00Z</dcterms:created>
  <dcterms:modified xsi:type="dcterms:W3CDTF">2022-07-13T10:51:00Z</dcterms:modified>
</cp:coreProperties>
</file>