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0C" w:rsidRDefault="00FD38B1" w:rsidP="00C61D83">
      <w:pPr>
        <w:pStyle w:val="Heading1"/>
        <w:jc w:val="center"/>
      </w:pPr>
      <w:r>
        <w:rPr>
          <w:noProof/>
          <w:lang w:eastAsia="en-GB"/>
        </w:rPr>
        <w:drawing>
          <wp:inline distT="0" distB="0" distL="0" distR="0">
            <wp:extent cx="5731510" cy="9340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34085"/>
                    </a:xfrm>
                    <a:prstGeom prst="rect">
                      <a:avLst/>
                    </a:prstGeom>
                  </pic:spPr>
                </pic:pic>
              </a:graphicData>
            </a:graphic>
          </wp:inline>
        </w:drawing>
      </w:r>
    </w:p>
    <w:p w:rsidR="00112BF5" w:rsidRDefault="005E72DD" w:rsidP="00FD38B1">
      <w:pPr>
        <w:pStyle w:val="Heading1"/>
        <w:jc w:val="center"/>
      </w:pPr>
      <w:r>
        <w:t>Federation Schools’ Business Manager</w:t>
      </w:r>
    </w:p>
    <w:p w:rsidR="00C61D83" w:rsidRDefault="00C61D83" w:rsidP="00C61D83"/>
    <w:p w:rsidR="00C61D83" w:rsidRDefault="00C61D83" w:rsidP="00C61D83">
      <w:r w:rsidRPr="00646E11">
        <w:rPr>
          <w:b/>
        </w:rPr>
        <w:t>Job title:</w:t>
      </w:r>
      <w:r>
        <w:t xml:space="preserve"> </w:t>
      </w:r>
      <w:r w:rsidR="00646E11">
        <w:t xml:space="preserve">Federation </w:t>
      </w:r>
      <w:r w:rsidR="005E72DD">
        <w:t>Schools’ Business Manager</w:t>
      </w:r>
    </w:p>
    <w:p w:rsidR="00C61D83" w:rsidRDefault="00C61D83" w:rsidP="00C61D83">
      <w:r w:rsidRPr="00646E11">
        <w:rPr>
          <w:b/>
        </w:rPr>
        <w:t>Reporting to:</w:t>
      </w:r>
      <w:r>
        <w:t xml:space="preserve"> The Executive Head</w:t>
      </w:r>
      <w:r w:rsidR="00D94A5C">
        <w:t xml:space="preserve"> T</w:t>
      </w:r>
      <w:r>
        <w:t>eacher</w:t>
      </w:r>
    </w:p>
    <w:p w:rsidR="00C61D83" w:rsidRDefault="00C61D83" w:rsidP="00C61D83">
      <w:r w:rsidRPr="00646E11">
        <w:rPr>
          <w:b/>
        </w:rPr>
        <w:t>Effective date of JD:</w:t>
      </w:r>
      <w:r>
        <w:t xml:space="preserve"> </w:t>
      </w:r>
      <w:r w:rsidR="00FD38B1">
        <w:t>1</w:t>
      </w:r>
      <w:r w:rsidR="00FD38B1" w:rsidRPr="00FD38B1">
        <w:rPr>
          <w:vertAlign w:val="superscript"/>
        </w:rPr>
        <w:t>st</w:t>
      </w:r>
      <w:r w:rsidR="00FD38B1">
        <w:t xml:space="preserve"> Match 2022</w:t>
      </w:r>
    </w:p>
    <w:p w:rsidR="00C61D83" w:rsidRDefault="00C61D83" w:rsidP="00C61D83">
      <w:r w:rsidRPr="00646E11">
        <w:rPr>
          <w:b/>
        </w:rPr>
        <w:t>Salary Range:</w:t>
      </w:r>
      <w:r w:rsidR="005E72DD">
        <w:t xml:space="preserve"> </w:t>
      </w:r>
      <w:r w:rsidR="00FD38B1">
        <w:t>Grade 10 point 26 - 28</w:t>
      </w:r>
    </w:p>
    <w:p w:rsidR="00C61D83" w:rsidRDefault="00C61D83" w:rsidP="00C61D83">
      <w:pPr>
        <w:tabs>
          <w:tab w:val="left" w:pos="3240"/>
        </w:tabs>
      </w:pPr>
      <w:r>
        <w:tab/>
      </w:r>
    </w:p>
    <w:p w:rsidR="00C61D83" w:rsidRDefault="00C61D83" w:rsidP="00712E79">
      <w:pPr>
        <w:pStyle w:val="Heading2"/>
      </w:pPr>
      <w:r>
        <w:t>Job Purpose including main duties and responsibilities:</w:t>
      </w:r>
    </w:p>
    <w:p w:rsidR="00C61D83" w:rsidRDefault="001D5159" w:rsidP="00C61D83">
      <w:pPr>
        <w:tabs>
          <w:tab w:val="left" w:pos="3240"/>
        </w:tabs>
      </w:pPr>
      <w:r>
        <w:t xml:space="preserve">Working as a member of the </w:t>
      </w:r>
      <w:r w:rsidR="001053CE">
        <w:t xml:space="preserve">Federation </w:t>
      </w:r>
      <w:r>
        <w:t>Executive Leadership Team t</w:t>
      </w:r>
      <w:r w:rsidR="00C61D83">
        <w:t>o:</w:t>
      </w:r>
    </w:p>
    <w:p w:rsidR="005E72DD" w:rsidRPr="005E72DD" w:rsidRDefault="005E72DD" w:rsidP="005E72DD">
      <w:pPr>
        <w:numPr>
          <w:ilvl w:val="0"/>
          <w:numId w:val="18"/>
        </w:numPr>
        <w:overflowPunct w:val="0"/>
        <w:autoSpaceDE w:val="0"/>
        <w:autoSpaceDN w:val="0"/>
        <w:adjustRightInd w:val="0"/>
        <w:spacing w:after="0" w:line="240" w:lineRule="auto"/>
        <w:textAlignment w:val="baseline"/>
        <w:rPr>
          <w:b/>
        </w:rPr>
      </w:pPr>
      <w:r w:rsidRPr="005E72DD">
        <w:rPr>
          <w:rFonts w:cs="Arial"/>
        </w:rPr>
        <w:t xml:space="preserve">assist the Executive </w:t>
      </w:r>
      <w:r>
        <w:rPr>
          <w:rFonts w:cs="Arial"/>
        </w:rPr>
        <w:t xml:space="preserve">Head Teacher in </w:t>
      </w:r>
      <w:r w:rsidRPr="005E72DD">
        <w:rPr>
          <w:rFonts w:cs="Arial"/>
        </w:rPr>
        <w:t>her duty to ensure that the school meets its educational aims, within budget and within an environment that promotes ethical behaviour and the highest standards of personal responsibility</w:t>
      </w:r>
    </w:p>
    <w:p w:rsidR="00C61D83" w:rsidRDefault="005E72DD" w:rsidP="00C61D83">
      <w:pPr>
        <w:pStyle w:val="ListParagraph"/>
        <w:numPr>
          <w:ilvl w:val="0"/>
          <w:numId w:val="1"/>
        </w:numPr>
        <w:tabs>
          <w:tab w:val="left" w:pos="3240"/>
        </w:tabs>
      </w:pPr>
      <w:r>
        <w:t>enable</w:t>
      </w:r>
      <w:r w:rsidR="00F86BF1">
        <w:t xml:space="preserve"> the Schools within The F</w:t>
      </w:r>
      <w:r w:rsidR="00C61D83">
        <w:t>ederation to give every p</w:t>
      </w:r>
      <w:r w:rsidR="00174593">
        <w:t xml:space="preserve">upil high quality education </w:t>
      </w:r>
      <w:r w:rsidR="00C61D83">
        <w:t>which promotes the highest possible standards of achievement</w:t>
      </w:r>
    </w:p>
    <w:p w:rsidR="005E72DD" w:rsidRPr="005E72DD" w:rsidRDefault="00C61D83" w:rsidP="005E72DD">
      <w:pPr>
        <w:pStyle w:val="ListParagraph"/>
        <w:numPr>
          <w:ilvl w:val="0"/>
          <w:numId w:val="1"/>
        </w:numPr>
        <w:tabs>
          <w:tab w:val="left" w:pos="3240"/>
        </w:tabs>
      </w:pPr>
      <w:r>
        <w:t>make a</w:t>
      </w:r>
      <w:r w:rsidR="00F86BF1">
        <w:t xml:space="preserve"> positive contribution to T</w:t>
      </w:r>
      <w:r>
        <w:t>he Federation Executive Leadership Team</w:t>
      </w:r>
    </w:p>
    <w:p w:rsidR="005E72DD" w:rsidRDefault="005E72DD" w:rsidP="005E72DD">
      <w:pPr>
        <w:tabs>
          <w:tab w:val="left" w:pos="8763"/>
          <w:tab w:val="left" w:pos="8800"/>
        </w:tabs>
      </w:pPr>
    </w:p>
    <w:p w:rsidR="005E72DD" w:rsidRPr="005E72DD" w:rsidRDefault="005E72DD" w:rsidP="005E72DD">
      <w:pPr>
        <w:pStyle w:val="Heading1"/>
        <w:rPr>
          <w:sz w:val="24"/>
        </w:rPr>
      </w:pPr>
      <w:r w:rsidRPr="005E72DD">
        <w:rPr>
          <w:sz w:val="24"/>
        </w:rPr>
        <w:t>PRINCIPAL DUTIES AND RESPONSIBILITIES (FEDERATION)</w:t>
      </w:r>
    </w:p>
    <w:p w:rsidR="005E72DD" w:rsidRDefault="005E72DD" w:rsidP="005E72DD">
      <w:pPr>
        <w:ind w:left="1134" w:right="425" w:hanging="567"/>
        <w:rPr>
          <w:rFonts w:cs="Arial"/>
          <w:b/>
          <w:u w:val="single"/>
        </w:rPr>
      </w:pPr>
    </w:p>
    <w:p w:rsidR="005E72DD" w:rsidRPr="00784429" w:rsidRDefault="005E72DD" w:rsidP="005E72DD">
      <w:pPr>
        <w:ind w:left="550" w:right="425" w:hanging="330"/>
        <w:rPr>
          <w:rFonts w:cs="Arial"/>
          <w:b/>
          <w:u w:val="single"/>
        </w:rPr>
      </w:pPr>
      <w:r w:rsidRPr="00784429">
        <w:rPr>
          <w:rFonts w:cs="Arial"/>
          <w:b/>
          <w:u w:val="single"/>
        </w:rPr>
        <w:t>Leadership &amp; Strategy</w:t>
      </w:r>
    </w:p>
    <w:p w:rsidR="005E72DD" w:rsidRPr="00784429" w:rsidRDefault="005E72DD" w:rsidP="00D854F9">
      <w:pPr>
        <w:pStyle w:val="NoSpacing"/>
      </w:pPr>
    </w:p>
    <w:p w:rsidR="00D94A5C" w:rsidRDefault="005E72DD" w:rsidP="00D94A5C">
      <w:pPr>
        <w:pStyle w:val="NoSpacing"/>
        <w:numPr>
          <w:ilvl w:val="0"/>
          <w:numId w:val="20"/>
        </w:numPr>
        <w:jc w:val="both"/>
      </w:pPr>
      <w:r w:rsidRPr="00784429">
        <w:t xml:space="preserve">Attend </w:t>
      </w:r>
      <w:r>
        <w:t xml:space="preserve">Executive </w:t>
      </w:r>
      <w:r w:rsidR="00FD38B1">
        <w:t xml:space="preserve">Leadership Team, </w:t>
      </w:r>
      <w:r w:rsidRPr="00784429">
        <w:t>appropriate Governors’ sub-committee meetings</w:t>
      </w:r>
      <w:r w:rsidR="00FD38B1">
        <w:t xml:space="preserve"> and full Governors’ meetings.</w:t>
      </w:r>
    </w:p>
    <w:p w:rsidR="00D94A5C" w:rsidRDefault="005E72DD" w:rsidP="00D94A5C">
      <w:pPr>
        <w:pStyle w:val="NoSpacing"/>
        <w:numPr>
          <w:ilvl w:val="0"/>
          <w:numId w:val="20"/>
        </w:numPr>
        <w:jc w:val="both"/>
      </w:pPr>
      <w:r w:rsidRPr="00784429">
        <w:t xml:space="preserve">In the absence of the </w:t>
      </w:r>
      <w:r>
        <w:t xml:space="preserve">Executive </w:t>
      </w:r>
      <w:r w:rsidRPr="00784429">
        <w:t>Head Teacher, take delegated responsibility for Financial and other decisions</w:t>
      </w:r>
      <w:r>
        <w:t>.</w:t>
      </w:r>
    </w:p>
    <w:p w:rsidR="00D94A5C" w:rsidRDefault="00D94A5C" w:rsidP="00D94A5C">
      <w:pPr>
        <w:pStyle w:val="NoSpacing"/>
        <w:numPr>
          <w:ilvl w:val="0"/>
          <w:numId w:val="20"/>
        </w:numPr>
        <w:jc w:val="both"/>
      </w:pPr>
      <w:r>
        <w:t xml:space="preserve">Understand </w:t>
      </w:r>
      <w:r w:rsidR="00FD38B1">
        <w:t>the national and global political, economic, social, technological, legal and environmental trends that may impact upon educational practice and strategic intent.</w:t>
      </w:r>
    </w:p>
    <w:p w:rsidR="00D94A5C" w:rsidRDefault="00FD38B1" w:rsidP="00D94A5C">
      <w:pPr>
        <w:pStyle w:val="NoSpacing"/>
        <w:numPr>
          <w:ilvl w:val="0"/>
          <w:numId w:val="20"/>
        </w:numPr>
        <w:jc w:val="both"/>
      </w:pPr>
      <w:r>
        <w:t>Challenge underperformance at all levels.</w:t>
      </w:r>
    </w:p>
    <w:p w:rsidR="00AF36B5" w:rsidRDefault="005E72DD" w:rsidP="00FD38B1">
      <w:pPr>
        <w:pStyle w:val="NoSpacing"/>
        <w:numPr>
          <w:ilvl w:val="0"/>
          <w:numId w:val="20"/>
        </w:numPr>
        <w:jc w:val="both"/>
      </w:pPr>
      <w:r>
        <w:t>Comply with, and assist with the development of, policies and procedures relating to finance and data protection and site safety and security; reporting all concerns to an appropriate person.</w:t>
      </w:r>
    </w:p>
    <w:p w:rsidR="005E72DD" w:rsidRDefault="005E72DD" w:rsidP="005E72DD">
      <w:pPr>
        <w:ind w:left="220" w:right="425"/>
        <w:rPr>
          <w:b/>
        </w:rPr>
      </w:pPr>
    </w:p>
    <w:p w:rsidR="005E72DD" w:rsidRPr="00D854F9" w:rsidRDefault="00D854F9" w:rsidP="00D854F9">
      <w:pPr>
        <w:ind w:left="220" w:right="425"/>
        <w:rPr>
          <w:rFonts w:cs="Arial"/>
          <w:b/>
          <w:u w:val="single"/>
        </w:rPr>
      </w:pPr>
      <w:r>
        <w:rPr>
          <w:rFonts w:cs="Arial"/>
          <w:b/>
          <w:u w:val="single"/>
        </w:rPr>
        <w:t>Financial Resource Management</w:t>
      </w:r>
    </w:p>
    <w:p w:rsidR="00D94A5C" w:rsidRDefault="005E72DD" w:rsidP="00D94A5C">
      <w:pPr>
        <w:numPr>
          <w:ilvl w:val="0"/>
          <w:numId w:val="12"/>
        </w:numPr>
        <w:tabs>
          <w:tab w:val="clear" w:pos="720"/>
          <w:tab w:val="num" w:pos="550"/>
        </w:tabs>
        <w:spacing w:after="240" w:line="240" w:lineRule="auto"/>
        <w:ind w:left="550" w:right="-147" w:hanging="330"/>
        <w:rPr>
          <w:rFonts w:cs="Arial"/>
        </w:rPr>
      </w:pPr>
      <w:r>
        <w:rPr>
          <w:rFonts w:cs="Arial"/>
        </w:rPr>
        <w:t>Comply with financial regulations relating to the budgets.</w:t>
      </w:r>
    </w:p>
    <w:p w:rsidR="00D94A5C" w:rsidRDefault="005E72DD" w:rsidP="00D94A5C">
      <w:pPr>
        <w:numPr>
          <w:ilvl w:val="0"/>
          <w:numId w:val="12"/>
        </w:numPr>
        <w:tabs>
          <w:tab w:val="clear" w:pos="720"/>
          <w:tab w:val="num" w:pos="550"/>
        </w:tabs>
        <w:spacing w:after="0" w:line="240" w:lineRule="auto"/>
        <w:ind w:left="550" w:right="-147" w:hanging="330"/>
        <w:rPr>
          <w:rFonts w:cs="Arial"/>
        </w:rPr>
      </w:pPr>
      <w:r w:rsidRPr="00D94A5C">
        <w:rPr>
          <w:rFonts w:cs="Arial"/>
        </w:rPr>
        <w:lastRenderedPageBreak/>
        <w:t>Advise on comp</w:t>
      </w:r>
      <w:r w:rsidR="00D94A5C">
        <w:rPr>
          <w:rFonts w:cs="Arial"/>
        </w:rPr>
        <w:t>ilation of Annual School Budgets</w:t>
      </w:r>
    </w:p>
    <w:p w:rsidR="005E72DD" w:rsidRPr="00D94A5C" w:rsidRDefault="005E72DD" w:rsidP="00D94A5C">
      <w:pPr>
        <w:numPr>
          <w:ilvl w:val="0"/>
          <w:numId w:val="12"/>
        </w:numPr>
        <w:tabs>
          <w:tab w:val="clear" w:pos="720"/>
          <w:tab w:val="num" w:pos="550"/>
        </w:tabs>
        <w:spacing w:after="0" w:line="240" w:lineRule="auto"/>
        <w:ind w:left="550" w:right="-147" w:hanging="330"/>
        <w:rPr>
          <w:rFonts w:cs="Arial"/>
        </w:rPr>
      </w:pPr>
      <w:r w:rsidRPr="00D94A5C">
        <w:rPr>
          <w:rFonts w:cs="Arial"/>
        </w:rPr>
        <w:t>Use the agreed budgets to actively monitor and control performance to achieve value for money.</w:t>
      </w:r>
    </w:p>
    <w:p w:rsidR="005E72DD" w:rsidRDefault="005E72DD" w:rsidP="00D94A5C">
      <w:pPr>
        <w:numPr>
          <w:ilvl w:val="0"/>
          <w:numId w:val="12"/>
        </w:numPr>
        <w:tabs>
          <w:tab w:val="clear" w:pos="720"/>
          <w:tab w:val="num" w:pos="550"/>
        </w:tabs>
        <w:spacing w:after="0" w:line="240" w:lineRule="auto"/>
        <w:ind w:left="550" w:right="-147" w:hanging="330"/>
        <w:rPr>
          <w:rFonts w:cs="Arial"/>
        </w:rPr>
      </w:pPr>
      <w:r w:rsidRPr="00784429">
        <w:rPr>
          <w:rFonts w:cs="Arial"/>
        </w:rPr>
        <w:t xml:space="preserve">Identify and inform the </w:t>
      </w:r>
      <w:r w:rsidR="00AF36B5">
        <w:rPr>
          <w:rFonts w:cs="Arial"/>
        </w:rPr>
        <w:t>Executive Head</w:t>
      </w:r>
      <w:r w:rsidR="00D94A5C">
        <w:rPr>
          <w:rFonts w:cs="Arial"/>
        </w:rPr>
        <w:t xml:space="preserve"> T</w:t>
      </w:r>
      <w:r w:rsidRPr="00784429">
        <w:rPr>
          <w:rFonts w:cs="Arial"/>
        </w:rPr>
        <w:t>eacher and Governors of the causes of significant variance</w:t>
      </w:r>
      <w:r>
        <w:rPr>
          <w:rFonts w:cs="Arial"/>
        </w:rPr>
        <w:t>.</w:t>
      </w:r>
    </w:p>
    <w:p w:rsidR="005E72DD" w:rsidRPr="00D94A5C" w:rsidRDefault="005E72DD" w:rsidP="005E72DD">
      <w:pPr>
        <w:numPr>
          <w:ilvl w:val="0"/>
          <w:numId w:val="12"/>
        </w:numPr>
        <w:tabs>
          <w:tab w:val="clear" w:pos="720"/>
          <w:tab w:val="num" w:pos="550"/>
        </w:tabs>
        <w:spacing w:after="0" w:line="240" w:lineRule="auto"/>
        <w:ind w:left="550" w:right="-147" w:hanging="330"/>
        <w:rPr>
          <w:rFonts w:cs="Arial"/>
        </w:rPr>
      </w:pPr>
      <w:r w:rsidRPr="00784429">
        <w:rPr>
          <w:rFonts w:cs="Arial"/>
        </w:rPr>
        <w:t>Provide ongoing budgetary information to relevant people</w:t>
      </w:r>
      <w:r>
        <w:rPr>
          <w:rFonts w:cs="Arial"/>
        </w:rPr>
        <w:t>.</w:t>
      </w:r>
    </w:p>
    <w:p w:rsidR="005E72DD" w:rsidRPr="00D94A5C" w:rsidRDefault="00AF36B5" w:rsidP="005E72DD">
      <w:pPr>
        <w:numPr>
          <w:ilvl w:val="0"/>
          <w:numId w:val="12"/>
        </w:numPr>
        <w:tabs>
          <w:tab w:val="clear" w:pos="720"/>
          <w:tab w:val="num" w:pos="550"/>
        </w:tabs>
        <w:spacing w:after="0" w:line="240" w:lineRule="auto"/>
        <w:ind w:left="550" w:right="-147" w:hanging="330"/>
        <w:rPr>
          <w:rFonts w:cs="Arial"/>
        </w:rPr>
      </w:pPr>
      <w:r>
        <w:rPr>
          <w:rFonts w:cs="Arial"/>
        </w:rPr>
        <w:t>Advise the Executive Head</w:t>
      </w:r>
      <w:r w:rsidR="00D94A5C">
        <w:rPr>
          <w:rFonts w:cs="Arial"/>
        </w:rPr>
        <w:t xml:space="preserve"> T</w:t>
      </w:r>
      <w:r w:rsidR="005E72DD" w:rsidRPr="00784429">
        <w:rPr>
          <w:rFonts w:cs="Arial"/>
        </w:rPr>
        <w:t>eacher and Governors if fraudulent activities are suspected or uncovered</w:t>
      </w:r>
      <w:r w:rsidR="005E72DD">
        <w:rPr>
          <w:rFonts w:cs="Arial"/>
        </w:rPr>
        <w:t>.</w:t>
      </w:r>
    </w:p>
    <w:p w:rsidR="005E72DD" w:rsidRPr="00D94A5C" w:rsidRDefault="005E72DD" w:rsidP="00D94A5C">
      <w:pPr>
        <w:numPr>
          <w:ilvl w:val="0"/>
          <w:numId w:val="12"/>
        </w:numPr>
        <w:tabs>
          <w:tab w:val="clear" w:pos="720"/>
          <w:tab w:val="num" w:pos="550"/>
        </w:tabs>
        <w:spacing w:after="0" w:line="240" w:lineRule="auto"/>
        <w:ind w:left="550" w:right="-147" w:hanging="330"/>
        <w:rPr>
          <w:rFonts w:cs="Arial"/>
        </w:rPr>
      </w:pPr>
      <w:r>
        <w:rPr>
          <w:rFonts w:cs="Arial"/>
        </w:rPr>
        <w:t>M</w:t>
      </w:r>
      <w:r w:rsidRPr="00784429">
        <w:rPr>
          <w:rFonts w:cs="Arial"/>
        </w:rPr>
        <w:t>ake use of specialist financial expertise</w:t>
      </w:r>
      <w:r>
        <w:rPr>
          <w:rFonts w:cs="Arial"/>
        </w:rPr>
        <w:t>.</w:t>
      </w:r>
    </w:p>
    <w:p w:rsidR="005E72DD" w:rsidRDefault="00AF36B5" w:rsidP="005E72DD">
      <w:pPr>
        <w:numPr>
          <w:ilvl w:val="0"/>
          <w:numId w:val="12"/>
        </w:numPr>
        <w:tabs>
          <w:tab w:val="clear" w:pos="720"/>
          <w:tab w:val="num" w:pos="550"/>
        </w:tabs>
        <w:spacing w:after="0" w:line="240" w:lineRule="auto"/>
        <w:ind w:left="550" w:right="425" w:hanging="330"/>
        <w:rPr>
          <w:rFonts w:cs="Arial"/>
        </w:rPr>
      </w:pPr>
      <w:r>
        <w:rPr>
          <w:rFonts w:cs="Arial"/>
        </w:rPr>
        <w:t>Undertake inter-</w:t>
      </w:r>
      <w:r w:rsidR="005E72DD">
        <w:rPr>
          <w:rFonts w:cs="Arial"/>
        </w:rPr>
        <w:t>federation journals</w:t>
      </w:r>
    </w:p>
    <w:p w:rsidR="005E72DD" w:rsidRPr="00D94A5C" w:rsidRDefault="005E72DD" w:rsidP="005E72DD">
      <w:pPr>
        <w:numPr>
          <w:ilvl w:val="0"/>
          <w:numId w:val="12"/>
        </w:numPr>
        <w:tabs>
          <w:tab w:val="clear" w:pos="720"/>
          <w:tab w:val="num" w:pos="550"/>
        </w:tabs>
        <w:spacing w:after="0" w:line="240" w:lineRule="auto"/>
        <w:ind w:left="550" w:right="425" w:hanging="330"/>
        <w:rPr>
          <w:rFonts w:cs="Arial"/>
        </w:rPr>
      </w:pPr>
      <w:r>
        <w:rPr>
          <w:rFonts w:cs="Arial"/>
        </w:rPr>
        <w:t xml:space="preserve">Assist with the preparation of </w:t>
      </w:r>
      <w:r w:rsidRPr="00784429">
        <w:rPr>
          <w:rFonts w:cs="Arial"/>
        </w:rPr>
        <w:t>timely and fully costed proposals, recommendations or bids</w:t>
      </w:r>
      <w:r>
        <w:rPr>
          <w:rFonts w:cs="Arial"/>
        </w:rPr>
        <w:t>.</w:t>
      </w:r>
    </w:p>
    <w:p w:rsidR="005E72DD" w:rsidRDefault="005E72DD" w:rsidP="005E72DD">
      <w:pPr>
        <w:numPr>
          <w:ilvl w:val="0"/>
          <w:numId w:val="12"/>
        </w:numPr>
        <w:tabs>
          <w:tab w:val="clear" w:pos="720"/>
          <w:tab w:val="num" w:pos="550"/>
        </w:tabs>
        <w:spacing w:after="0" w:line="240" w:lineRule="auto"/>
        <w:ind w:left="550" w:right="425" w:hanging="330"/>
        <w:rPr>
          <w:rFonts w:cs="Arial"/>
        </w:rPr>
      </w:pPr>
      <w:r w:rsidRPr="00784429">
        <w:rPr>
          <w:rFonts w:cs="Arial"/>
        </w:rPr>
        <w:t>Monitor the effectiveness and implementation of agreements</w:t>
      </w:r>
      <w:r>
        <w:rPr>
          <w:rFonts w:cs="Arial"/>
        </w:rPr>
        <w:t xml:space="preserve"> with external suppliers.</w:t>
      </w:r>
    </w:p>
    <w:p w:rsidR="005E72DD" w:rsidRPr="005E3164" w:rsidRDefault="005E72DD" w:rsidP="005E72DD">
      <w:pPr>
        <w:numPr>
          <w:ilvl w:val="0"/>
          <w:numId w:val="12"/>
        </w:numPr>
        <w:tabs>
          <w:tab w:val="clear" w:pos="720"/>
          <w:tab w:val="num" w:pos="550"/>
        </w:tabs>
        <w:spacing w:after="0" w:line="240" w:lineRule="auto"/>
        <w:ind w:left="550" w:right="425" w:hanging="330"/>
        <w:rPr>
          <w:rFonts w:cs="Arial"/>
        </w:rPr>
      </w:pPr>
      <w:r w:rsidRPr="005E3164">
        <w:rPr>
          <w:rFonts w:cs="Arial"/>
        </w:rPr>
        <w:t>Prepare SFVS returns for Governors and Council</w:t>
      </w:r>
    </w:p>
    <w:p w:rsidR="005E72DD" w:rsidRDefault="005E72DD" w:rsidP="005E72DD">
      <w:pPr>
        <w:numPr>
          <w:ilvl w:val="0"/>
          <w:numId w:val="12"/>
        </w:numPr>
        <w:tabs>
          <w:tab w:val="clear" w:pos="720"/>
          <w:tab w:val="num" w:pos="550"/>
        </w:tabs>
        <w:spacing w:after="0" w:line="240" w:lineRule="auto"/>
        <w:ind w:left="550" w:right="425" w:hanging="330"/>
        <w:rPr>
          <w:rFonts w:cs="Arial"/>
        </w:rPr>
      </w:pPr>
      <w:r>
        <w:rPr>
          <w:rFonts w:cs="Arial"/>
        </w:rPr>
        <w:t>Prepare School Benchmarking Reports for Governors</w:t>
      </w:r>
    </w:p>
    <w:p w:rsidR="00380968" w:rsidRDefault="00380968" w:rsidP="005E72DD">
      <w:pPr>
        <w:numPr>
          <w:ilvl w:val="0"/>
          <w:numId w:val="12"/>
        </w:numPr>
        <w:tabs>
          <w:tab w:val="clear" w:pos="720"/>
          <w:tab w:val="num" w:pos="550"/>
        </w:tabs>
        <w:spacing w:after="0" w:line="240" w:lineRule="auto"/>
        <w:ind w:left="550" w:right="425" w:hanging="330"/>
        <w:rPr>
          <w:rFonts w:cs="Arial"/>
        </w:rPr>
      </w:pPr>
      <w:r>
        <w:rPr>
          <w:rFonts w:cs="Arial"/>
        </w:rPr>
        <w:t xml:space="preserve">Monitor the income and expenditure of devolved formula capital budgets, providing appropriate returns to the DFC and </w:t>
      </w:r>
      <w:proofErr w:type="spellStart"/>
      <w:r>
        <w:rPr>
          <w:rFonts w:cs="Arial"/>
        </w:rPr>
        <w:t>DfE</w:t>
      </w:r>
      <w:proofErr w:type="spellEnd"/>
    </w:p>
    <w:p w:rsidR="00380968" w:rsidRDefault="00380968" w:rsidP="005E72DD">
      <w:pPr>
        <w:numPr>
          <w:ilvl w:val="0"/>
          <w:numId w:val="12"/>
        </w:numPr>
        <w:tabs>
          <w:tab w:val="clear" w:pos="720"/>
          <w:tab w:val="num" w:pos="550"/>
        </w:tabs>
        <w:spacing w:after="0" w:line="240" w:lineRule="auto"/>
        <w:ind w:left="550" w:right="425" w:hanging="330"/>
        <w:rPr>
          <w:rFonts w:cs="Arial"/>
        </w:rPr>
      </w:pPr>
      <w:r>
        <w:rPr>
          <w:rFonts w:cs="Arial"/>
        </w:rPr>
        <w:t>To take responsibility for ensuring that efficient and safe routines are maintained concerning collection, security and distribution of cash</w:t>
      </w:r>
    </w:p>
    <w:p w:rsidR="00380968" w:rsidRDefault="00380968" w:rsidP="005E72DD">
      <w:pPr>
        <w:numPr>
          <w:ilvl w:val="0"/>
          <w:numId w:val="12"/>
        </w:numPr>
        <w:tabs>
          <w:tab w:val="clear" w:pos="720"/>
          <w:tab w:val="num" w:pos="550"/>
        </w:tabs>
        <w:spacing w:after="0" w:line="240" w:lineRule="auto"/>
        <w:ind w:left="550" w:right="425" w:hanging="330"/>
        <w:rPr>
          <w:rFonts w:cs="Arial"/>
        </w:rPr>
      </w:pPr>
      <w:r>
        <w:rPr>
          <w:rFonts w:cs="Arial"/>
        </w:rPr>
        <w:t>To ensure compliance with financial regulations and audit</w:t>
      </w:r>
    </w:p>
    <w:p w:rsidR="00380968" w:rsidRDefault="00380968" w:rsidP="005E72DD">
      <w:pPr>
        <w:numPr>
          <w:ilvl w:val="0"/>
          <w:numId w:val="12"/>
        </w:numPr>
        <w:tabs>
          <w:tab w:val="clear" w:pos="720"/>
          <w:tab w:val="num" w:pos="550"/>
        </w:tabs>
        <w:spacing w:after="0" w:line="240" w:lineRule="auto"/>
        <w:ind w:left="550" w:right="425" w:hanging="330"/>
        <w:rPr>
          <w:rFonts w:cs="Arial"/>
        </w:rPr>
      </w:pPr>
      <w:r>
        <w:rPr>
          <w:rFonts w:cs="Arial"/>
        </w:rPr>
        <w:t>Oversee the management of the day to day operation of the school payroll through coordination with the payroll provider</w:t>
      </w:r>
    </w:p>
    <w:p w:rsidR="00380968" w:rsidRDefault="00380968" w:rsidP="005E72DD">
      <w:pPr>
        <w:numPr>
          <w:ilvl w:val="0"/>
          <w:numId w:val="12"/>
        </w:numPr>
        <w:tabs>
          <w:tab w:val="clear" w:pos="720"/>
          <w:tab w:val="num" w:pos="550"/>
        </w:tabs>
        <w:spacing w:after="0" w:line="240" w:lineRule="auto"/>
        <w:ind w:left="550" w:right="425" w:hanging="330"/>
        <w:rPr>
          <w:rFonts w:cs="Arial"/>
        </w:rPr>
      </w:pPr>
      <w:r>
        <w:rPr>
          <w:rFonts w:cs="Arial"/>
        </w:rPr>
        <w:t>To assist the ELT secure  special grant funding, sponsorship and other income generating activities</w:t>
      </w:r>
    </w:p>
    <w:p w:rsidR="00380968" w:rsidRDefault="00380968" w:rsidP="005E72DD">
      <w:pPr>
        <w:numPr>
          <w:ilvl w:val="0"/>
          <w:numId w:val="12"/>
        </w:numPr>
        <w:tabs>
          <w:tab w:val="clear" w:pos="720"/>
          <w:tab w:val="num" w:pos="550"/>
        </w:tabs>
        <w:spacing w:after="0" w:line="240" w:lineRule="auto"/>
        <w:ind w:left="550" w:right="425" w:hanging="330"/>
        <w:rPr>
          <w:rFonts w:cs="Arial"/>
        </w:rPr>
      </w:pPr>
      <w:r>
        <w:rPr>
          <w:rFonts w:cs="Arial"/>
        </w:rPr>
        <w:t>To manage and evaluate service level agreements and contracts and keep such contracts under review by comparison with alternative providers and explore cost saving initiatives</w:t>
      </w:r>
    </w:p>
    <w:p w:rsidR="00380968" w:rsidRDefault="00380968" w:rsidP="00380968">
      <w:pPr>
        <w:numPr>
          <w:ilvl w:val="0"/>
          <w:numId w:val="12"/>
        </w:numPr>
        <w:tabs>
          <w:tab w:val="clear" w:pos="720"/>
          <w:tab w:val="num" w:pos="550"/>
        </w:tabs>
        <w:spacing w:after="0" w:line="240" w:lineRule="auto"/>
        <w:ind w:left="550" w:right="425" w:hanging="330"/>
        <w:rPr>
          <w:rFonts w:cs="Arial"/>
        </w:rPr>
      </w:pPr>
      <w:r>
        <w:rPr>
          <w:rFonts w:cs="Arial"/>
        </w:rPr>
        <w:t>to represent the Executive Head Teacher at appropriate meetings related to the school’s finances</w:t>
      </w:r>
    </w:p>
    <w:p w:rsidR="00380968" w:rsidRDefault="00380968" w:rsidP="00380968">
      <w:pPr>
        <w:numPr>
          <w:ilvl w:val="0"/>
          <w:numId w:val="12"/>
        </w:numPr>
        <w:tabs>
          <w:tab w:val="clear" w:pos="720"/>
          <w:tab w:val="num" w:pos="550"/>
        </w:tabs>
        <w:spacing w:after="0" w:line="240" w:lineRule="auto"/>
        <w:ind w:left="550" w:right="425" w:hanging="330"/>
        <w:rPr>
          <w:rFonts w:cs="Arial"/>
        </w:rPr>
      </w:pPr>
      <w:r>
        <w:rPr>
          <w:rFonts w:cs="Arial"/>
        </w:rPr>
        <w:t>control, reconcile and forward for external audit any Federation Governor bank accounts (DFC)</w:t>
      </w:r>
    </w:p>
    <w:p w:rsidR="00380968" w:rsidRDefault="00380968" w:rsidP="00380968">
      <w:pPr>
        <w:numPr>
          <w:ilvl w:val="0"/>
          <w:numId w:val="12"/>
        </w:numPr>
        <w:tabs>
          <w:tab w:val="clear" w:pos="720"/>
          <w:tab w:val="num" w:pos="550"/>
        </w:tabs>
        <w:spacing w:after="0" w:line="240" w:lineRule="auto"/>
        <w:ind w:left="550" w:right="425" w:hanging="330"/>
        <w:rPr>
          <w:rFonts w:cs="Arial"/>
        </w:rPr>
      </w:pPr>
      <w:r>
        <w:rPr>
          <w:rFonts w:cs="Arial"/>
        </w:rPr>
        <w:t>liaise with external auditors with regards to all Federated School Funds and Governors accounts</w:t>
      </w:r>
    </w:p>
    <w:p w:rsidR="005E72DD" w:rsidRPr="00D94A5C" w:rsidRDefault="005E72DD" w:rsidP="00D94A5C">
      <w:pPr>
        <w:spacing w:after="0" w:line="240" w:lineRule="auto"/>
        <w:ind w:right="425"/>
        <w:rPr>
          <w:rFonts w:cs="Arial"/>
        </w:rPr>
      </w:pPr>
    </w:p>
    <w:p w:rsidR="005E72DD" w:rsidRPr="00D854F9" w:rsidRDefault="005E72DD" w:rsidP="00D854F9">
      <w:pPr>
        <w:ind w:right="425"/>
        <w:rPr>
          <w:rFonts w:cs="Arial"/>
          <w:b/>
          <w:u w:val="single"/>
        </w:rPr>
      </w:pPr>
      <w:r w:rsidRPr="00784429">
        <w:rPr>
          <w:rFonts w:cs="Arial"/>
          <w:b/>
          <w:u w:val="single"/>
        </w:rPr>
        <w:t>Admin</w:t>
      </w:r>
      <w:r w:rsidR="00D854F9">
        <w:rPr>
          <w:rFonts w:cs="Arial"/>
          <w:b/>
          <w:u w:val="single"/>
        </w:rPr>
        <w:t>istration Management</w:t>
      </w:r>
    </w:p>
    <w:p w:rsidR="005E72DD" w:rsidRDefault="005E72DD" w:rsidP="005E72DD">
      <w:pPr>
        <w:numPr>
          <w:ilvl w:val="0"/>
          <w:numId w:val="13"/>
        </w:numPr>
        <w:tabs>
          <w:tab w:val="clear" w:pos="720"/>
          <w:tab w:val="num" w:pos="550"/>
          <w:tab w:val="left" w:pos="9020"/>
        </w:tabs>
        <w:spacing w:after="0" w:line="240" w:lineRule="auto"/>
        <w:ind w:left="550" w:right="-37" w:hanging="330"/>
        <w:rPr>
          <w:rFonts w:cs="Arial"/>
        </w:rPr>
      </w:pPr>
      <w:r w:rsidRPr="00784429">
        <w:rPr>
          <w:rFonts w:cs="Arial"/>
        </w:rPr>
        <w:t xml:space="preserve">Manage the </w:t>
      </w:r>
      <w:r>
        <w:rPr>
          <w:rFonts w:cs="Arial"/>
        </w:rPr>
        <w:t>Federation</w:t>
      </w:r>
      <w:r w:rsidRPr="00784429">
        <w:rPr>
          <w:rFonts w:cs="Arial"/>
        </w:rPr>
        <w:t xml:space="preserve"> administrative function and lead </w:t>
      </w:r>
      <w:r>
        <w:rPr>
          <w:rFonts w:cs="Arial"/>
        </w:rPr>
        <w:t>designated</w:t>
      </w:r>
      <w:r w:rsidRPr="00784429">
        <w:rPr>
          <w:rFonts w:cs="Arial"/>
        </w:rPr>
        <w:t xml:space="preserve"> support staff.</w:t>
      </w:r>
    </w:p>
    <w:p w:rsidR="005E72DD" w:rsidRDefault="005E72DD" w:rsidP="005E72DD">
      <w:pPr>
        <w:numPr>
          <w:ilvl w:val="0"/>
          <w:numId w:val="13"/>
        </w:numPr>
        <w:tabs>
          <w:tab w:val="clear" w:pos="720"/>
          <w:tab w:val="num" w:pos="550"/>
          <w:tab w:val="left" w:pos="9020"/>
        </w:tabs>
        <w:spacing w:after="0" w:line="240" w:lineRule="auto"/>
        <w:ind w:left="550" w:right="-37" w:hanging="330"/>
        <w:rPr>
          <w:rFonts w:cs="Arial"/>
        </w:rPr>
      </w:pPr>
      <w:r>
        <w:rPr>
          <w:rFonts w:cs="Arial"/>
        </w:rPr>
        <w:t>Design and maintain administrative systems that deli</w:t>
      </w:r>
      <w:r w:rsidR="00BA5A0B">
        <w:rPr>
          <w:rFonts w:cs="Arial"/>
        </w:rPr>
        <w:t>ver outcomes based on the federation</w:t>
      </w:r>
      <w:r>
        <w:rPr>
          <w:rFonts w:cs="Arial"/>
        </w:rPr>
        <w:t>’s aims and goals.</w:t>
      </w:r>
    </w:p>
    <w:p w:rsidR="005E72DD" w:rsidRDefault="005E72DD" w:rsidP="005E72DD">
      <w:pPr>
        <w:numPr>
          <w:ilvl w:val="0"/>
          <w:numId w:val="13"/>
        </w:numPr>
        <w:tabs>
          <w:tab w:val="clear" w:pos="720"/>
          <w:tab w:val="num" w:pos="550"/>
          <w:tab w:val="left" w:pos="9020"/>
        </w:tabs>
        <w:spacing w:after="0" w:line="240" w:lineRule="auto"/>
        <w:ind w:left="550" w:right="-37" w:hanging="330"/>
        <w:rPr>
          <w:rFonts w:cs="Arial"/>
        </w:rPr>
      </w:pPr>
      <w:r w:rsidRPr="00784429">
        <w:rPr>
          <w:rFonts w:cs="Arial"/>
        </w:rPr>
        <w:t>Establish and use effective methods to review and improve administrative systems</w:t>
      </w:r>
      <w:r>
        <w:rPr>
          <w:rFonts w:cs="Arial"/>
        </w:rPr>
        <w:t>.</w:t>
      </w:r>
    </w:p>
    <w:p w:rsidR="005E72DD" w:rsidRDefault="005E72DD" w:rsidP="005E72DD">
      <w:pPr>
        <w:numPr>
          <w:ilvl w:val="0"/>
          <w:numId w:val="13"/>
        </w:numPr>
        <w:tabs>
          <w:tab w:val="clear" w:pos="720"/>
          <w:tab w:val="num" w:pos="550"/>
          <w:tab w:val="left" w:pos="9020"/>
        </w:tabs>
        <w:spacing w:after="0" w:line="240" w:lineRule="auto"/>
        <w:ind w:left="550" w:right="-37" w:hanging="330"/>
        <w:rPr>
          <w:rFonts w:cs="Arial"/>
        </w:rPr>
      </w:pPr>
      <w:r w:rsidRPr="00784429">
        <w:rPr>
          <w:rFonts w:cs="Arial"/>
        </w:rPr>
        <w:t xml:space="preserve">Prepare information for publications and returns for the </w:t>
      </w:r>
      <w:proofErr w:type="spellStart"/>
      <w:r w:rsidRPr="00784429">
        <w:rPr>
          <w:rFonts w:cs="Arial"/>
        </w:rPr>
        <w:t>D</w:t>
      </w:r>
      <w:r w:rsidR="00487038">
        <w:rPr>
          <w:rFonts w:cs="Arial"/>
        </w:rPr>
        <w:t>fE</w:t>
      </w:r>
      <w:proofErr w:type="spellEnd"/>
      <w:r w:rsidRPr="00784429">
        <w:rPr>
          <w:rFonts w:cs="Arial"/>
        </w:rPr>
        <w:t>, LA</w:t>
      </w:r>
      <w:r w:rsidR="00487038">
        <w:rPr>
          <w:rFonts w:cs="Arial"/>
        </w:rPr>
        <w:t>, diocese</w:t>
      </w:r>
      <w:r w:rsidRPr="00784429">
        <w:rPr>
          <w:rFonts w:cs="Arial"/>
        </w:rPr>
        <w:t xml:space="preserve"> and other agencies and stakeholders within statutory guidelines.</w:t>
      </w:r>
    </w:p>
    <w:p w:rsidR="00D94A5C" w:rsidRDefault="00D94A5C" w:rsidP="005E72DD">
      <w:pPr>
        <w:ind w:left="550" w:right="425" w:hanging="330"/>
        <w:jc w:val="both"/>
        <w:rPr>
          <w:rFonts w:cs="Arial"/>
          <w:b/>
          <w:u w:val="single"/>
        </w:rPr>
      </w:pPr>
    </w:p>
    <w:p w:rsidR="005E72DD" w:rsidRDefault="005E72DD" w:rsidP="005E72DD">
      <w:pPr>
        <w:ind w:left="550" w:right="425" w:hanging="330"/>
        <w:jc w:val="both"/>
        <w:rPr>
          <w:rFonts w:cs="Arial"/>
          <w:b/>
          <w:u w:val="single"/>
        </w:rPr>
      </w:pPr>
      <w:r w:rsidRPr="00784429">
        <w:rPr>
          <w:rFonts w:cs="Arial"/>
          <w:b/>
          <w:u w:val="single"/>
        </w:rPr>
        <w:t>Management Information Systems &amp; ICT</w:t>
      </w:r>
    </w:p>
    <w:p w:rsidR="005E72DD" w:rsidRPr="00474CF6" w:rsidRDefault="005E72DD" w:rsidP="00474CF6">
      <w:pPr>
        <w:pStyle w:val="ListParagraph"/>
        <w:numPr>
          <w:ilvl w:val="0"/>
          <w:numId w:val="13"/>
        </w:numPr>
        <w:tabs>
          <w:tab w:val="clear" w:pos="720"/>
          <w:tab w:val="num" w:pos="567"/>
        </w:tabs>
        <w:ind w:left="567" w:right="425"/>
        <w:jc w:val="both"/>
        <w:rPr>
          <w:rFonts w:cs="Arial"/>
        </w:rPr>
      </w:pPr>
      <w:r w:rsidRPr="00474CF6">
        <w:rPr>
          <w:rFonts w:cs="Arial"/>
        </w:rPr>
        <w:t>Working with the Network Manager</w:t>
      </w:r>
      <w:r w:rsidR="00D725AE" w:rsidRPr="00474CF6">
        <w:rPr>
          <w:rFonts w:cs="Arial"/>
        </w:rPr>
        <w:t>/ICT Lead within each school</w:t>
      </w:r>
      <w:r w:rsidRPr="00474CF6">
        <w:rPr>
          <w:rFonts w:cs="Arial"/>
        </w:rPr>
        <w:t>:-Ensure resources, support and training are provided to enable work colleagues to make the best use of available ICT including teaching,</w:t>
      </w:r>
      <w:r w:rsidR="00380968" w:rsidRPr="00474CF6">
        <w:rPr>
          <w:rFonts w:cs="Arial"/>
        </w:rPr>
        <w:t xml:space="preserve"> learning and assessment system</w:t>
      </w:r>
    </w:p>
    <w:p w:rsidR="00474CF6" w:rsidRDefault="00474CF6" w:rsidP="00BF1F39">
      <w:pPr>
        <w:ind w:left="550" w:right="-37" w:hanging="330"/>
        <w:rPr>
          <w:rFonts w:cs="Arial"/>
          <w:b/>
          <w:u w:val="single"/>
        </w:rPr>
      </w:pPr>
    </w:p>
    <w:p w:rsidR="00474CF6" w:rsidRDefault="00474CF6" w:rsidP="00BF1F39">
      <w:pPr>
        <w:ind w:left="550" w:right="-37" w:hanging="330"/>
        <w:rPr>
          <w:rFonts w:cs="Arial"/>
          <w:b/>
          <w:u w:val="single"/>
        </w:rPr>
      </w:pPr>
    </w:p>
    <w:p w:rsidR="005E72DD" w:rsidRPr="00BF1F39" w:rsidRDefault="00BF1F39" w:rsidP="00BF1F39">
      <w:pPr>
        <w:ind w:left="550" w:right="-37" w:hanging="330"/>
        <w:rPr>
          <w:rFonts w:cs="Arial"/>
          <w:b/>
          <w:u w:val="single"/>
        </w:rPr>
      </w:pPr>
      <w:r>
        <w:rPr>
          <w:rFonts w:cs="Arial"/>
          <w:b/>
          <w:u w:val="single"/>
        </w:rPr>
        <w:lastRenderedPageBreak/>
        <w:t>Human Resource Management</w:t>
      </w:r>
    </w:p>
    <w:p w:rsidR="005E72DD" w:rsidRDefault="005E72DD" w:rsidP="005E72DD">
      <w:pPr>
        <w:numPr>
          <w:ilvl w:val="0"/>
          <w:numId w:val="15"/>
        </w:numPr>
        <w:tabs>
          <w:tab w:val="clear" w:pos="720"/>
          <w:tab w:val="num" w:pos="550"/>
        </w:tabs>
        <w:spacing w:after="0" w:line="240" w:lineRule="auto"/>
        <w:ind w:left="550" w:right="-37" w:hanging="330"/>
        <w:rPr>
          <w:rFonts w:cs="Arial"/>
        </w:rPr>
      </w:pPr>
      <w:r w:rsidRPr="00784429">
        <w:rPr>
          <w:rFonts w:cs="Arial"/>
        </w:rPr>
        <w:t>Ensure that all recruitment, appraisal, staff development, grievance, disciplinary and redundancy p</w:t>
      </w:r>
      <w:r>
        <w:rPr>
          <w:rFonts w:cs="Arial"/>
        </w:rPr>
        <w:t>rocesses comply with the Local Authority’s p</w:t>
      </w:r>
      <w:r w:rsidRPr="00784429">
        <w:rPr>
          <w:rFonts w:cs="Arial"/>
        </w:rPr>
        <w:t>olicies and procedures</w:t>
      </w:r>
      <w:r>
        <w:rPr>
          <w:rFonts w:cs="Arial"/>
        </w:rPr>
        <w:t>.</w:t>
      </w:r>
    </w:p>
    <w:p w:rsidR="009C2C08" w:rsidRDefault="009C2C08" w:rsidP="005E72DD">
      <w:pPr>
        <w:numPr>
          <w:ilvl w:val="0"/>
          <w:numId w:val="15"/>
        </w:numPr>
        <w:tabs>
          <w:tab w:val="clear" w:pos="720"/>
          <w:tab w:val="num" w:pos="550"/>
        </w:tabs>
        <w:spacing w:after="0" w:line="240" w:lineRule="auto"/>
        <w:ind w:left="550" w:right="-37" w:hanging="330"/>
        <w:rPr>
          <w:rFonts w:cs="Arial"/>
        </w:rPr>
      </w:pPr>
      <w:r>
        <w:rPr>
          <w:rFonts w:cs="Arial"/>
        </w:rPr>
        <w:t>To advise the Executive Head Teacher and Governing Body on payroll and personnel issues including assessment of salaries, expenses, sickness and maternity procedures, redundancy ad other matters of dismissal – seeking appropriate professional and legal advice where necessary.</w:t>
      </w:r>
    </w:p>
    <w:p w:rsidR="009C2C08" w:rsidRDefault="009C2C08" w:rsidP="005E72DD">
      <w:pPr>
        <w:numPr>
          <w:ilvl w:val="0"/>
          <w:numId w:val="15"/>
        </w:numPr>
        <w:tabs>
          <w:tab w:val="clear" w:pos="720"/>
          <w:tab w:val="num" w:pos="550"/>
        </w:tabs>
        <w:spacing w:after="0" w:line="240" w:lineRule="auto"/>
        <w:ind w:left="550" w:right="-37" w:hanging="330"/>
        <w:rPr>
          <w:rFonts w:cs="Arial"/>
        </w:rPr>
      </w:pPr>
      <w:r>
        <w:rPr>
          <w:rFonts w:cs="Arial"/>
        </w:rPr>
        <w:t>To oversee the preparation of necessary documentation to inform staff in writing annually of their current salary.</w:t>
      </w:r>
    </w:p>
    <w:p w:rsidR="009C2C08" w:rsidRDefault="009C2C08" w:rsidP="005E72DD">
      <w:pPr>
        <w:numPr>
          <w:ilvl w:val="0"/>
          <w:numId w:val="15"/>
        </w:numPr>
        <w:tabs>
          <w:tab w:val="clear" w:pos="720"/>
          <w:tab w:val="num" w:pos="550"/>
        </w:tabs>
        <w:spacing w:after="0" w:line="240" w:lineRule="auto"/>
        <w:ind w:left="550" w:right="-37" w:hanging="330"/>
        <w:rPr>
          <w:rFonts w:cs="Arial"/>
        </w:rPr>
      </w:pPr>
      <w:r>
        <w:rPr>
          <w:rFonts w:cs="Arial"/>
        </w:rPr>
        <w:t>To maintain all staff contracts; monthly payroll submission; coordination of teacher and support staff recruitment; DBS and medical checks; annual salary verification letters and maintenance of the personnel database (SIMS) and confidential files</w:t>
      </w:r>
    </w:p>
    <w:p w:rsidR="009C2C08" w:rsidRDefault="009C2C08" w:rsidP="005E72DD">
      <w:pPr>
        <w:numPr>
          <w:ilvl w:val="0"/>
          <w:numId w:val="15"/>
        </w:numPr>
        <w:tabs>
          <w:tab w:val="clear" w:pos="720"/>
          <w:tab w:val="num" w:pos="550"/>
        </w:tabs>
        <w:spacing w:after="0" w:line="240" w:lineRule="auto"/>
        <w:ind w:left="550" w:right="-37" w:hanging="330"/>
        <w:rPr>
          <w:rFonts w:cs="Arial"/>
        </w:rPr>
      </w:pPr>
      <w:r>
        <w:rPr>
          <w:rFonts w:cs="Arial"/>
        </w:rPr>
        <w:t>To maintain accurate personnel records for each member of staff including the single central record</w:t>
      </w:r>
    </w:p>
    <w:p w:rsidR="009C2C08" w:rsidRDefault="009C2C08" w:rsidP="005E72DD">
      <w:pPr>
        <w:numPr>
          <w:ilvl w:val="0"/>
          <w:numId w:val="15"/>
        </w:numPr>
        <w:tabs>
          <w:tab w:val="clear" w:pos="720"/>
          <w:tab w:val="num" w:pos="550"/>
        </w:tabs>
        <w:spacing w:after="0" w:line="240" w:lineRule="auto"/>
        <w:ind w:left="550" w:right="-37" w:hanging="330"/>
        <w:rPr>
          <w:rFonts w:cs="Arial"/>
        </w:rPr>
      </w:pPr>
      <w:r>
        <w:rPr>
          <w:rFonts w:cs="Arial"/>
        </w:rPr>
        <w:t>To participate in the recruitment, selection, appointment and performance management of staff</w:t>
      </w:r>
    </w:p>
    <w:p w:rsidR="009C2C08" w:rsidRDefault="009C2C08" w:rsidP="005E72DD">
      <w:pPr>
        <w:numPr>
          <w:ilvl w:val="0"/>
          <w:numId w:val="15"/>
        </w:numPr>
        <w:tabs>
          <w:tab w:val="clear" w:pos="720"/>
          <w:tab w:val="num" w:pos="550"/>
        </w:tabs>
        <w:spacing w:after="0" w:line="240" w:lineRule="auto"/>
        <w:ind w:left="550" w:right="-37" w:hanging="330"/>
        <w:rPr>
          <w:rFonts w:cs="Arial"/>
        </w:rPr>
      </w:pPr>
      <w:r>
        <w:rPr>
          <w:rFonts w:cs="Arial"/>
        </w:rPr>
        <w:t>To liaise with the payroll provider, issue staff contracts and amendments</w:t>
      </w:r>
    </w:p>
    <w:p w:rsidR="00BF1F39" w:rsidRDefault="00BF1F39" w:rsidP="005E72DD">
      <w:pPr>
        <w:ind w:right="-37"/>
        <w:rPr>
          <w:rFonts w:cs="Arial"/>
        </w:rPr>
      </w:pPr>
    </w:p>
    <w:p w:rsidR="005E72DD" w:rsidRPr="00BF1F39" w:rsidRDefault="00BF1F39" w:rsidP="00BF1F39">
      <w:pPr>
        <w:ind w:left="550" w:right="425" w:hanging="330"/>
        <w:rPr>
          <w:rFonts w:cs="Arial"/>
          <w:b/>
          <w:u w:val="single"/>
        </w:rPr>
      </w:pPr>
      <w:r>
        <w:rPr>
          <w:rFonts w:cs="Arial"/>
          <w:b/>
          <w:u w:val="single"/>
        </w:rPr>
        <w:t>Facility &amp; Property Management</w:t>
      </w:r>
    </w:p>
    <w:p w:rsidR="005E72DD" w:rsidRPr="00784429" w:rsidRDefault="005E72DD" w:rsidP="0038478E">
      <w:pPr>
        <w:tabs>
          <w:tab w:val="left" w:pos="142"/>
          <w:tab w:val="left" w:pos="284"/>
        </w:tabs>
        <w:ind w:right="425"/>
        <w:rPr>
          <w:rFonts w:cs="Arial"/>
        </w:rPr>
      </w:pPr>
      <w:r>
        <w:rPr>
          <w:rFonts w:cs="Arial"/>
        </w:rPr>
        <w:tab/>
        <w:t xml:space="preserve">The Schools’ Business Manager works as part of a team of </w:t>
      </w:r>
      <w:r w:rsidR="0038478E">
        <w:rPr>
          <w:rFonts w:cs="Arial"/>
        </w:rPr>
        <w:t xml:space="preserve">support staff to ensure that:- </w:t>
      </w:r>
    </w:p>
    <w:p w:rsidR="005E72DD" w:rsidRDefault="005E72DD" w:rsidP="005E72DD">
      <w:pPr>
        <w:numPr>
          <w:ilvl w:val="0"/>
          <w:numId w:val="16"/>
        </w:numPr>
        <w:tabs>
          <w:tab w:val="clear" w:pos="720"/>
          <w:tab w:val="num" w:pos="550"/>
          <w:tab w:val="left" w:pos="8983"/>
        </w:tabs>
        <w:spacing w:after="0" w:line="240" w:lineRule="auto"/>
        <w:ind w:left="550" w:right="-37" w:hanging="330"/>
        <w:rPr>
          <w:rFonts w:cs="Arial"/>
        </w:rPr>
      </w:pPr>
      <w:r w:rsidRPr="009C724F">
        <w:rPr>
          <w:rFonts w:cs="Arial"/>
        </w:rPr>
        <w:t>Planning and construction processes are undertaken in line with contractual obligations.</w:t>
      </w:r>
    </w:p>
    <w:p w:rsidR="009C2C08" w:rsidRDefault="009C2C08" w:rsidP="005E72DD">
      <w:pPr>
        <w:numPr>
          <w:ilvl w:val="0"/>
          <w:numId w:val="16"/>
        </w:numPr>
        <w:tabs>
          <w:tab w:val="clear" w:pos="720"/>
          <w:tab w:val="num" w:pos="550"/>
          <w:tab w:val="left" w:pos="8983"/>
        </w:tabs>
        <w:spacing w:after="0" w:line="240" w:lineRule="auto"/>
        <w:ind w:left="550" w:right="-37" w:hanging="330"/>
        <w:rPr>
          <w:rFonts w:cs="Arial"/>
        </w:rPr>
      </w:pPr>
      <w:r>
        <w:rPr>
          <w:rFonts w:cs="Arial"/>
        </w:rPr>
        <w:t>To oversee the priorities of work around the site in accordance with the school’s asset management plan and school improvement plan</w:t>
      </w:r>
    </w:p>
    <w:p w:rsidR="00774FD0" w:rsidRDefault="00774FD0" w:rsidP="005E72DD">
      <w:pPr>
        <w:numPr>
          <w:ilvl w:val="0"/>
          <w:numId w:val="16"/>
        </w:numPr>
        <w:tabs>
          <w:tab w:val="clear" w:pos="720"/>
          <w:tab w:val="num" w:pos="550"/>
          <w:tab w:val="left" w:pos="8983"/>
        </w:tabs>
        <w:spacing w:after="0" w:line="240" w:lineRule="auto"/>
        <w:ind w:left="550" w:right="-37" w:hanging="330"/>
        <w:rPr>
          <w:rFonts w:cs="Arial"/>
        </w:rPr>
      </w:pPr>
      <w:r>
        <w:rPr>
          <w:rFonts w:cs="Arial"/>
        </w:rPr>
        <w:t>To have joint responsibility with the Executive Head Teacher to establish and maintain a rolling programme of refurbishment works within budgetary constraints</w:t>
      </w:r>
    </w:p>
    <w:p w:rsidR="00774FD0" w:rsidRPr="00D94A5C" w:rsidRDefault="00774FD0" w:rsidP="00774FD0">
      <w:pPr>
        <w:numPr>
          <w:ilvl w:val="0"/>
          <w:numId w:val="16"/>
        </w:numPr>
        <w:tabs>
          <w:tab w:val="clear" w:pos="720"/>
          <w:tab w:val="num" w:pos="550"/>
          <w:tab w:val="left" w:pos="8983"/>
        </w:tabs>
        <w:spacing w:after="0" w:line="240" w:lineRule="auto"/>
        <w:ind w:left="550" w:right="-37" w:hanging="330"/>
        <w:rPr>
          <w:rFonts w:cs="Arial"/>
        </w:rPr>
      </w:pPr>
      <w:r>
        <w:rPr>
          <w:rFonts w:cs="Arial"/>
        </w:rPr>
        <w:t>Develop and maintain a comprehensive disaster and recovery plan</w:t>
      </w:r>
    </w:p>
    <w:p w:rsidR="00774FD0" w:rsidRDefault="00774FD0" w:rsidP="005E72DD">
      <w:pPr>
        <w:numPr>
          <w:ilvl w:val="0"/>
          <w:numId w:val="16"/>
        </w:numPr>
        <w:tabs>
          <w:tab w:val="clear" w:pos="720"/>
          <w:tab w:val="num" w:pos="550"/>
          <w:tab w:val="left" w:pos="8983"/>
        </w:tabs>
        <w:spacing w:after="0" w:line="240" w:lineRule="auto"/>
        <w:ind w:left="550" w:right="-37" w:hanging="330"/>
        <w:rPr>
          <w:rFonts w:cs="Arial"/>
        </w:rPr>
      </w:pPr>
      <w:r>
        <w:rPr>
          <w:rFonts w:cs="Arial"/>
        </w:rPr>
        <w:t>To ensure emergency procedures are current and timely. To know what the elements of fire safety are and the associated risks to the school through the process of risk assessment</w:t>
      </w:r>
    </w:p>
    <w:p w:rsidR="00774FD0" w:rsidRDefault="00774FD0" w:rsidP="005E72DD">
      <w:pPr>
        <w:numPr>
          <w:ilvl w:val="0"/>
          <w:numId w:val="16"/>
        </w:numPr>
        <w:tabs>
          <w:tab w:val="clear" w:pos="720"/>
          <w:tab w:val="num" w:pos="550"/>
          <w:tab w:val="left" w:pos="8983"/>
        </w:tabs>
        <w:spacing w:after="0" w:line="240" w:lineRule="auto"/>
        <w:ind w:left="550" w:right="-37" w:hanging="330"/>
        <w:rPr>
          <w:rFonts w:cs="Arial"/>
        </w:rPr>
      </w:pPr>
      <w:r>
        <w:rPr>
          <w:rFonts w:cs="Arial"/>
        </w:rPr>
        <w:t xml:space="preserve">To ensure that all regular Health and Safety Inspections are carried out in a timely fashion and any identified work is carried out (PAT, Legionella, Gas safety, </w:t>
      </w:r>
      <w:proofErr w:type="spellStart"/>
      <w:r>
        <w:rPr>
          <w:rFonts w:cs="Arial"/>
        </w:rPr>
        <w:t>etc</w:t>
      </w:r>
      <w:proofErr w:type="spellEnd"/>
      <w:r>
        <w:rPr>
          <w:rFonts w:cs="Arial"/>
        </w:rPr>
        <w:t>)</w:t>
      </w:r>
    </w:p>
    <w:p w:rsidR="005E72DD" w:rsidRPr="00D94A5C" w:rsidRDefault="00774FD0" w:rsidP="00D94A5C">
      <w:pPr>
        <w:numPr>
          <w:ilvl w:val="0"/>
          <w:numId w:val="16"/>
        </w:numPr>
        <w:tabs>
          <w:tab w:val="clear" w:pos="720"/>
          <w:tab w:val="num" w:pos="550"/>
          <w:tab w:val="left" w:pos="8983"/>
        </w:tabs>
        <w:spacing w:after="0" w:line="240" w:lineRule="auto"/>
        <w:ind w:left="550" w:right="-37" w:hanging="330"/>
        <w:rPr>
          <w:rFonts w:cs="Arial"/>
        </w:rPr>
      </w:pPr>
      <w:r>
        <w:rPr>
          <w:rFonts w:cs="Arial"/>
        </w:rPr>
        <w:t>To ensure that all staff members know their responsibilities for the safe working environment within the school.</w:t>
      </w:r>
    </w:p>
    <w:p w:rsidR="005E72DD" w:rsidRPr="009C724F" w:rsidRDefault="005E72DD" w:rsidP="005E72DD">
      <w:pPr>
        <w:numPr>
          <w:ilvl w:val="0"/>
          <w:numId w:val="16"/>
        </w:numPr>
        <w:tabs>
          <w:tab w:val="clear" w:pos="720"/>
          <w:tab w:val="num" w:pos="550"/>
          <w:tab w:val="left" w:pos="8983"/>
        </w:tabs>
        <w:spacing w:after="0" w:line="240" w:lineRule="auto"/>
        <w:ind w:left="550" w:right="-37" w:hanging="330"/>
        <w:rPr>
          <w:rFonts w:cs="Arial"/>
        </w:rPr>
      </w:pPr>
      <w:r w:rsidRPr="009C724F">
        <w:rPr>
          <w:rFonts w:cs="Arial"/>
        </w:rPr>
        <w:t>The provision of utilities, site services and equipment is uninterrupted.</w:t>
      </w:r>
    </w:p>
    <w:p w:rsidR="005E72DD" w:rsidRPr="00774FD0" w:rsidRDefault="005E72DD" w:rsidP="00774FD0">
      <w:pPr>
        <w:numPr>
          <w:ilvl w:val="0"/>
          <w:numId w:val="16"/>
        </w:numPr>
        <w:tabs>
          <w:tab w:val="clear" w:pos="720"/>
          <w:tab w:val="num" w:pos="550"/>
          <w:tab w:val="left" w:pos="8983"/>
        </w:tabs>
        <w:spacing w:after="0" w:line="240" w:lineRule="auto"/>
        <w:ind w:left="550" w:right="-37" w:hanging="330"/>
        <w:rPr>
          <w:rFonts w:cs="Arial"/>
        </w:rPr>
      </w:pPr>
      <w:r w:rsidRPr="009C724F">
        <w:rPr>
          <w:rFonts w:cs="Arial"/>
        </w:rPr>
        <w:t>Contractual obligations for outsourced school services are continuously monitored, assessed and reviewed</w:t>
      </w:r>
    </w:p>
    <w:p w:rsidR="005E72DD" w:rsidRPr="009C724F" w:rsidRDefault="005E72DD" w:rsidP="005E72DD">
      <w:pPr>
        <w:numPr>
          <w:ilvl w:val="0"/>
          <w:numId w:val="16"/>
        </w:numPr>
        <w:tabs>
          <w:tab w:val="clear" w:pos="720"/>
          <w:tab w:val="num" w:pos="550"/>
          <w:tab w:val="left" w:pos="8983"/>
        </w:tabs>
        <w:spacing w:after="0" w:line="240" w:lineRule="auto"/>
        <w:ind w:left="550" w:right="-37" w:hanging="330"/>
        <w:rPr>
          <w:rFonts w:cs="Arial"/>
        </w:rPr>
      </w:pPr>
      <w:r w:rsidRPr="009C724F">
        <w:rPr>
          <w:rFonts w:cs="Arial"/>
        </w:rPr>
        <w:t>Ancillary services e.g. catering, cleaning, etc., are monitored and managed effectively.</w:t>
      </w:r>
    </w:p>
    <w:p w:rsidR="005E72DD" w:rsidRPr="009C724F" w:rsidRDefault="005E72DD" w:rsidP="005E72DD">
      <w:pPr>
        <w:numPr>
          <w:ilvl w:val="0"/>
          <w:numId w:val="16"/>
        </w:numPr>
        <w:tabs>
          <w:tab w:val="clear" w:pos="720"/>
          <w:tab w:val="num" w:pos="550"/>
          <w:tab w:val="left" w:pos="8983"/>
        </w:tabs>
        <w:spacing w:after="0" w:line="240" w:lineRule="auto"/>
        <w:ind w:left="550" w:right="-37" w:hanging="330"/>
        <w:rPr>
          <w:rFonts w:cs="Arial"/>
        </w:rPr>
      </w:pPr>
      <w:r w:rsidRPr="009C724F">
        <w:rPr>
          <w:rFonts w:cs="Arial"/>
        </w:rPr>
        <w:t>The letting of school premises to external organisations, for the development of extended services and local community requirements, is adequately managed.</w:t>
      </w:r>
    </w:p>
    <w:p w:rsidR="005E72DD" w:rsidRPr="00784429" w:rsidRDefault="005E72DD" w:rsidP="00D94A5C">
      <w:pPr>
        <w:ind w:right="425"/>
        <w:jc w:val="both"/>
        <w:rPr>
          <w:rFonts w:cs="Arial"/>
        </w:rPr>
      </w:pPr>
    </w:p>
    <w:p w:rsidR="005E72DD" w:rsidRDefault="005E72DD" w:rsidP="00B85F41">
      <w:pPr>
        <w:ind w:left="550" w:right="425" w:hanging="330"/>
        <w:jc w:val="both"/>
        <w:rPr>
          <w:rFonts w:cs="Arial"/>
          <w:b/>
          <w:u w:val="single"/>
        </w:rPr>
      </w:pPr>
      <w:r w:rsidRPr="00784429">
        <w:rPr>
          <w:rFonts w:cs="Arial"/>
          <w:b/>
          <w:u w:val="single"/>
        </w:rPr>
        <w:t>Health &amp; Safety</w:t>
      </w:r>
    </w:p>
    <w:p w:rsidR="005E72DD" w:rsidRPr="00784429" w:rsidRDefault="00774FD0" w:rsidP="00D94A5C">
      <w:pPr>
        <w:ind w:left="550" w:right="425" w:hanging="330"/>
        <w:jc w:val="both"/>
        <w:rPr>
          <w:rFonts w:cs="Arial"/>
          <w:b/>
          <w:u w:val="single"/>
        </w:rPr>
      </w:pPr>
      <w:r>
        <w:rPr>
          <w:rFonts w:cs="Arial"/>
        </w:rPr>
        <w:t>Ensure that:</w:t>
      </w:r>
    </w:p>
    <w:p w:rsidR="005E72DD" w:rsidRPr="00D94A5C" w:rsidRDefault="005E72DD" w:rsidP="00D94A5C">
      <w:pPr>
        <w:numPr>
          <w:ilvl w:val="0"/>
          <w:numId w:val="17"/>
        </w:numPr>
        <w:spacing w:after="0" w:line="240" w:lineRule="auto"/>
        <w:ind w:right="-37"/>
        <w:rPr>
          <w:rFonts w:cs="Arial"/>
        </w:rPr>
      </w:pPr>
      <w:r w:rsidRPr="009C724F">
        <w:rPr>
          <w:rFonts w:cs="Arial"/>
        </w:rPr>
        <w:t>There is a Health &amp; Safety Co-ordinator and Fire Officer for the school.</w:t>
      </w:r>
    </w:p>
    <w:p w:rsidR="005E72DD" w:rsidRPr="009C724F" w:rsidRDefault="005E72DD" w:rsidP="005E72DD">
      <w:pPr>
        <w:numPr>
          <w:ilvl w:val="0"/>
          <w:numId w:val="17"/>
        </w:numPr>
        <w:spacing w:after="0" w:line="240" w:lineRule="auto"/>
        <w:ind w:right="-37"/>
        <w:rPr>
          <w:rFonts w:cs="Arial"/>
        </w:rPr>
      </w:pPr>
      <w:r w:rsidRPr="009C724F">
        <w:rPr>
          <w:rFonts w:cs="Arial"/>
        </w:rPr>
        <w:t>Fire practices and alarm tests are carried out, with appropriate records being maintained.</w:t>
      </w:r>
    </w:p>
    <w:p w:rsidR="00C76C09" w:rsidRPr="00C76C09" w:rsidRDefault="005E72DD" w:rsidP="00C76C09">
      <w:pPr>
        <w:numPr>
          <w:ilvl w:val="0"/>
          <w:numId w:val="17"/>
        </w:numPr>
        <w:spacing w:after="0" w:line="240" w:lineRule="auto"/>
        <w:ind w:right="-37"/>
        <w:rPr>
          <w:rFonts w:cs="Arial"/>
        </w:rPr>
      </w:pPr>
      <w:r w:rsidRPr="009C724F">
        <w:rPr>
          <w:rFonts w:cs="Arial"/>
        </w:rPr>
        <w:t>The school’s written Health &amp; Safety policy statement is clearly communicated and available to all people.</w:t>
      </w:r>
    </w:p>
    <w:p w:rsidR="005E72DD" w:rsidRPr="009C724F" w:rsidRDefault="005E72DD" w:rsidP="005E72DD">
      <w:pPr>
        <w:numPr>
          <w:ilvl w:val="0"/>
          <w:numId w:val="17"/>
        </w:numPr>
        <w:spacing w:after="0" w:line="240" w:lineRule="auto"/>
        <w:ind w:right="-37"/>
        <w:rPr>
          <w:rFonts w:cs="Arial"/>
        </w:rPr>
      </w:pPr>
      <w:r w:rsidRPr="009C724F">
        <w:rPr>
          <w:rFonts w:cs="Arial"/>
        </w:rPr>
        <w:lastRenderedPageBreak/>
        <w:t>The Health &amp; Safety policy is clearly communicated, available to all people, and is subject to review and assessment at regular intervals or as needed.</w:t>
      </w:r>
    </w:p>
    <w:p w:rsidR="005E72DD" w:rsidRPr="009C724F" w:rsidRDefault="005E72DD" w:rsidP="005E72DD">
      <w:pPr>
        <w:numPr>
          <w:ilvl w:val="0"/>
          <w:numId w:val="17"/>
        </w:numPr>
        <w:spacing w:after="0" w:line="240" w:lineRule="auto"/>
        <w:ind w:right="-37"/>
        <w:rPr>
          <w:rFonts w:cs="Arial"/>
        </w:rPr>
      </w:pPr>
      <w:r w:rsidRPr="009C724F">
        <w:rPr>
          <w:rFonts w:cs="Arial"/>
        </w:rPr>
        <w:t>There is regular consultation with people on Health and Safety issues, and systems in place to allow effective monitoring, measuring and reporting of Health and Safety issues to the Senior Team, Governors and, where appropriate, the Health &amp; Safety Executive.</w:t>
      </w:r>
    </w:p>
    <w:p w:rsidR="005E72DD" w:rsidRPr="009C724F" w:rsidRDefault="005E72DD" w:rsidP="005E72DD">
      <w:pPr>
        <w:numPr>
          <w:ilvl w:val="0"/>
          <w:numId w:val="17"/>
        </w:numPr>
        <w:spacing w:after="0" w:line="240" w:lineRule="auto"/>
        <w:ind w:right="-37"/>
        <w:rPr>
          <w:rFonts w:cs="Arial"/>
        </w:rPr>
      </w:pPr>
      <w:r w:rsidRPr="009C724F">
        <w:rPr>
          <w:rFonts w:cs="Arial"/>
        </w:rPr>
        <w:t>Systems are in place to enable the identification of hazards and risk assessments.</w:t>
      </w:r>
    </w:p>
    <w:p w:rsidR="005E72DD" w:rsidRPr="009C724F" w:rsidRDefault="005E72DD" w:rsidP="005E72DD">
      <w:pPr>
        <w:numPr>
          <w:ilvl w:val="0"/>
          <w:numId w:val="17"/>
        </w:numPr>
        <w:spacing w:after="0" w:line="240" w:lineRule="auto"/>
        <w:ind w:right="-37"/>
        <w:rPr>
          <w:rFonts w:cs="Arial"/>
        </w:rPr>
      </w:pPr>
      <w:r w:rsidRPr="009C724F">
        <w:rPr>
          <w:rFonts w:cs="Arial"/>
        </w:rPr>
        <w:t>The maximum level of security consistent with the ethos of the school is maintained.</w:t>
      </w:r>
    </w:p>
    <w:p w:rsidR="00BF1F39" w:rsidRDefault="00BF1F39" w:rsidP="0052401C">
      <w:pPr>
        <w:ind w:right="425"/>
        <w:jc w:val="both"/>
        <w:rPr>
          <w:rFonts w:cs="Arial"/>
          <w:b/>
          <w:u w:val="single"/>
        </w:rPr>
      </w:pPr>
    </w:p>
    <w:p w:rsidR="005E72DD" w:rsidRDefault="005E72DD" w:rsidP="00BF1F39">
      <w:pPr>
        <w:ind w:left="550" w:right="425" w:hanging="330"/>
        <w:jc w:val="both"/>
        <w:rPr>
          <w:rFonts w:cs="Arial"/>
          <w:b/>
          <w:u w:val="single"/>
        </w:rPr>
      </w:pPr>
      <w:r>
        <w:rPr>
          <w:rFonts w:cs="Arial"/>
          <w:b/>
          <w:u w:val="single"/>
        </w:rPr>
        <w:t>Other Duties</w:t>
      </w:r>
    </w:p>
    <w:p w:rsidR="00C76C09" w:rsidRDefault="00C76C09" w:rsidP="00BF1F39">
      <w:pPr>
        <w:ind w:left="550" w:right="425" w:hanging="330"/>
        <w:jc w:val="both"/>
        <w:rPr>
          <w:rFonts w:cs="Arial"/>
          <w:b/>
        </w:rPr>
      </w:pPr>
      <w:r>
        <w:rPr>
          <w:rFonts w:cs="Arial"/>
          <w:b/>
        </w:rPr>
        <w:t>The School Business Manager will be expected to organise his/her own work to meet defined objectives</w:t>
      </w:r>
    </w:p>
    <w:p w:rsidR="00C76C09" w:rsidRDefault="00C76C09" w:rsidP="00BF1F39">
      <w:pPr>
        <w:ind w:left="550" w:right="425" w:hanging="330"/>
        <w:jc w:val="both"/>
        <w:rPr>
          <w:rFonts w:cs="Arial"/>
          <w:b/>
        </w:rPr>
      </w:pPr>
      <w:r>
        <w:rPr>
          <w:rFonts w:cs="Arial"/>
          <w:b/>
        </w:rPr>
        <w:t>PRINCIPAL DUTIES AND RESPONSIBILITIES</w:t>
      </w:r>
    </w:p>
    <w:p w:rsidR="00C76C09" w:rsidRDefault="00C76C09" w:rsidP="00BF1F39">
      <w:pPr>
        <w:ind w:left="550" w:right="425" w:hanging="330"/>
        <w:jc w:val="both"/>
        <w:rPr>
          <w:rFonts w:cs="Arial"/>
        </w:rPr>
      </w:pPr>
      <w:r>
        <w:rPr>
          <w:rFonts w:cs="Arial"/>
        </w:rPr>
        <w:t>As above federation duties plus specific school duties</w:t>
      </w:r>
    </w:p>
    <w:p w:rsidR="005E72DD" w:rsidRDefault="005E72DD" w:rsidP="005E72DD">
      <w:pPr>
        <w:numPr>
          <w:ilvl w:val="0"/>
          <w:numId w:val="17"/>
        </w:numPr>
        <w:spacing w:after="0" w:line="240" w:lineRule="auto"/>
        <w:ind w:right="-37"/>
        <w:rPr>
          <w:rFonts w:cs="Arial"/>
        </w:rPr>
      </w:pPr>
      <w:r>
        <w:rPr>
          <w:rFonts w:cs="Arial"/>
        </w:rPr>
        <w:t>Control</w:t>
      </w:r>
      <w:r w:rsidR="00032571">
        <w:rPr>
          <w:rFonts w:cs="Arial"/>
        </w:rPr>
        <w:t>,</w:t>
      </w:r>
      <w:r>
        <w:rPr>
          <w:rFonts w:cs="Arial"/>
        </w:rPr>
        <w:t xml:space="preserve">  reconcile and forward for external audit any Federation Governor Bank accounts</w:t>
      </w:r>
    </w:p>
    <w:p w:rsidR="00C76C09" w:rsidRDefault="00C76C09" w:rsidP="005E72DD">
      <w:pPr>
        <w:numPr>
          <w:ilvl w:val="0"/>
          <w:numId w:val="17"/>
        </w:numPr>
        <w:spacing w:after="0" w:line="240" w:lineRule="auto"/>
        <w:ind w:right="-37"/>
        <w:rPr>
          <w:rFonts w:cs="Arial"/>
        </w:rPr>
      </w:pPr>
      <w:r>
        <w:rPr>
          <w:rFonts w:cs="Arial"/>
        </w:rPr>
        <w:t>Authorise suppliers invoices for payment</w:t>
      </w:r>
    </w:p>
    <w:p w:rsidR="00C76C09" w:rsidRDefault="00C76C09" w:rsidP="005E72DD">
      <w:pPr>
        <w:numPr>
          <w:ilvl w:val="0"/>
          <w:numId w:val="17"/>
        </w:numPr>
        <w:spacing w:after="0" w:line="240" w:lineRule="auto"/>
        <w:ind w:right="-37"/>
        <w:rPr>
          <w:rFonts w:cs="Arial"/>
        </w:rPr>
      </w:pPr>
      <w:r>
        <w:rPr>
          <w:rFonts w:cs="Arial"/>
        </w:rPr>
        <w:t xml:space="preserve">Ensure all bank accounts are reconciled </w:t>
      </w:r>
    </w:p>
    <w:p w:rsidR="00C76C09" w:rsidRDefault="00C76C09" w:rsidP="005E72DD">
      <w:pPr>
        <w:numPr>
          <w:ilvl w:val="0"/>
          <w:numId w:val="17"/>
        </w:numPr>
        <w:spacing w:after="0" w:line="240" w:lineRule="auto"/>
        <w:ind w:right="-37"/>
        <w:rPr>
          <w:rFonts w:cs="Arial"/>
        </w:rPr>
      </w:pPr>
      <w:r>
        <w:rPr>
          <w:rFonts w:cs="Arial"/>
        </w:rPr>
        <w:t xml:space="preserve">Comply with financial regulations relating to the budget, School Fund and </w:t>
      </w:r>
      <w:proofErr w:type="spellStart"/>
      <w:r>
        <w:rPr>
          <w:rFonts w:cs="Arial"/>
        </w:rPr>
        <w:t>Imprest</w:t>
      </w:r>
      <w:proofErr w:type="spellEnd"/>
      <w:r>
        <w:rPr>
          <w:rFonts w:cs="Arial"/>
        </w:rPr>
        <w:t xml:space="preserve"> accounts</w:t>
      </w:r>
    </w:p>
    <w:p w:rsidR="00C76C09" w:rsidRDefault="00C76C09" w:rsidP="005E72DD">
      <w:pPr>
        <w:numPr>
          <w:ilvl w:val="0"/>
          <w:numId w:val="17"/>
        </w:numPr>
        <w:spacing w:after="0" w:line="240" w:lineRule="auto"/>
        <w:ind w:right="-37"/>
        <w:rPr>
          <w:rFonts w:cs="Arial"/>
        </w:rPr>
      </w:pPr>
      <w:r>
        <w:rPr>
          <w:rFonts w:cs="Arial"/>
        </w:rPr>
        <w:t>Liaise with external partners as appropriate to prepare bids for Capital projects</w:t>
      </w:r>
    </w:p>
    <w:p w:rsidR="00C76C09" w:rsidRDefault="00C76C09" w:rsidP="005E72DD">
      <w:pPr>
        <w:numPr>
          <w:ilvl w:val="0"/>
          <w:numId w:val="17"/>
        </w:numPr>
        <w:spacing w:after="0" w:line="240" w:lineRule="auto"/>
        <w:ind w:right="-37"/>
        <w:rPr>
          <w:rFonts w:cs="Arial"/>
        </w:rPr>
      </w:pPr>
      <w:r>
        <w:rPr>
          <w:rFonts w:cs="Arial"/>
        </w:rPr>
        <w:t>Manage school credit cards and card control system</w:t>
      </w:r>
    </w:p>
    <w:p w:rsidR="00C76C09" w:rsidRDefault="00C76C09" w:rsidP="005E72DD">
      <w:pPr>
        <w:numPr>
          <w:ilvl w:val="0"/>
          <w:numId w:val="17"/>
        </w:numPr>
        <w:spacing w:after="0" w:line="240" w:lineRule="auto"/>
        <w:ind w:right="-37"/>
        <w:rPr>
          <w:rFonts w:cs="Arial"/>
        </w:rPr>
      </w:pPr>
      <w:r>
        <w:rPr>
          <w:rFonts w:cs="Arial"/>
        </w:rPr>
        <w:t>Present school accounts and governors accounts to governors</w:t>
      </w:r>
    </w:p>
    <w:p w:rsidR="00C76C09" w:rsidRPr="00D94A5C" w:rsidRDefault="00C76C09" w:rsidP="00D94A5C">
      <w:pPr>
        <w:pStyle w:val="ListParagraph"/>
        <w:numPr>
          <w:ilvl w:val="0"/>
          <w:numId w:val="17"/>
        </w:numPr>
        <w:spacing w:after="0" w:line="240" w:lineRule="auto"/>
        <w:ind w:right="-37"/>
        <w:rPr>
          <w:rFonts w:cs="Arial"/>
        </w:rPr>
      </w:pPr>
      <w:r w:rsidRPr="00D94A5C">
        <w:rPr>
          <w:rFonts w:cs="Arial"/>
        </w:rPr>
        <w:t>manage recharges to tenants of the School House for water</w:t>
      </w:r>
    </w:p>
    <w:p w:rsidR="00C76C09" w:rsidRPr="00D94A5C" w:rsidRDefault="00474CF6" w:rsidP="00D94A5C">
      <w:pPr>
        <w:pStyle w:val="ListParagraph"/>
        <w:numPr>
          <w:ilvl w:val="0"/>
          <w:numId w:val="17"/>
        </w:numPr>
        <w:spacing w:after="0" w:line="240" w:lineRule="auto"/>
        <w:ind w:right="-37"/>
        <w:rPr>
          <w:rFonts w:cs="Arial"/>
        </w:rPr>
      </w:pPr>
      <w:r>
        <w:rPr>
          <w:rFonts w:cs="Arial"/>
        </w:rPr>
        <w:t>liai</w:t>
      </w:r>
      <w:bookmarkStart w:id="0" w:name="_GoBack"/>
      <w:bookmarkEnd w:id="0"/>
      <w:r w:rsidR="00C76C09" w:rsidRPr="00D94A5C">
        <w:rPr>
          <w:rFonts w:cs="Arial"/>
        </w:rPr>
        <w:t>se with property staff re site activities</w:t>
      </w:r>
    </w:p>
    <w:p w:rsidR="00C76C09" w:rsidRPr="00D94A5C" w:rsidRDefault="00C76C09" w:rsidP="00D94A5C">
      <w:pPr>
        <w:pStyle w:val="ListParagraph"/>
        <w:numPr>
          <w:ilvl w:val="0"/>
          <w:numId w:val="17"/>
        </w:numPr>
        <w:spacing w:after="0" w:line="240" w:lineRule="auto"/>
        <w:ind w:right="-37"/>
        <w:rPr>
          <w:rFonts w:cs="Arial"/>
        </w:rPr>
      </w:pPr>
      <w:r w:rsidRPr="00D94A5C">
        <w:rPr>
          <w:rFonts w:cs="Arial"/>
        </w:rPr>
        <w:t>liaise with local residents re issues involving the school</w:t>
      </w:r>
    </w:p>
    <w:p w:rsidR="00C76C09" w:rsidRPr="00D94A5C" w:rsidRDefault="00C76C09" w:rsidP="00D94A5C">
      <w:pPr>
        <w:pStyle w:val="ListParagraph"/>
        <w:numPr>
          <w:ilvl w:val="0"/>
          <w:numId w:val="17"/>
        </w:numPr>
        <w:spacing w:after="0" w:line="240" w:lineRule="auto"/>
        <w:ind w:right="-37"/>
        <w:rPr>
          <w:rFonts w:cs="Arial"/>
        </w:rPr>
      </w:pPr>
      <w:r w:rsidRPr="00D94A5C">
        <w:rPr>
          <w:rFonts w:cs="Arial"/>
        </w:rPr>
        <w:t>maintain a high profile/ presence around school with pupils, parents and visitors</w:t>
      </w:r>
    </w:p>
    <w:p w:rsidR="00C76C09" w:rsidRPr="00D94A5C" w:rsidRDefault="00C76C09" w:rsidP="00D94A5C">
      <w:pPr>
        <w:pStyle w:val="ListParagraph"/>
        <w:numPr>
          <w:ilvl w:val="0"/>
          <w:numId w:val="17"/>
        </w:numPr>
        <w:spacing w:after="0" w:line="240" w:lineRule="auto"/>
        <w:ind w:right="-37"/>
        <w:rPr>
          <w:rFonts w:cs="Arial"/>
        </w:rPr>
      </w:pPr>
      <w:proofErr w:type="gramStart"/>
      <w:r w:rsidRPr="00D94A5C">
        <w:rPr>
          <w:rFonts w:cs="Arial"/>
        </w:rPr>
        <w:t>maintain</w:t>
      </w:r>
      <w:proofErr w:type="gramEnd"/>
      <w:r w:rsidRPr="00D94A5C">
        <w:rPr>
          <w:rFonts w:cs="Arial"/>
        </w:rPr>
        <w:t xml:space="preserve"> and develop close links with the LA and diocese.</w:t>
      </w:r>
    </w:p>
    <w:p w:rsidR="00C76C09" w:rsidRDefault="00C76C09" w:rsidP="00C76C09">
      <w:pPr>
        <w:spacing w:after="0" w:line="240" w:lineRule="auto"/>
        <w:ind w:left="330" w:right="-37"/>
        <w:rPr>
          <w:rFonts w:cs="Arial"/>
        </w:rPr>
      </w:pPr>
    </w:p>
    <w:p w:rsidR="00C76C09" w:rsidRDefault="00C76C09" w:rsidP="00C76C09">
      <w:pPr>
        <w:spacing w:after="0" w:line="240" w:lineRule="auto"/>
        <w:ind w:left="330" w:right="-37"/>
        <w:rPr>
          <w:rFonts w:cs="Arial"/>
        </w:rPr>
      </w:pPr>
    </w:p>
    <w:p w:rsidR="00C76C09" w:rsidRDefault="00C76C09" w:rsidP="00C76C09">
      <w:pPr>
        <w:spacing w:after="0" w:line="240" w:lineRule="auto"/>
        <w:ind w:left="330" w:right="-37"/>
        <w:rPr>
          <w:rFonts w:cs="Arial"/>
        </w:rPr>
      </w:pPr>
      <w:r>
        <w:rPr>
          <w:rFonts w:cs="Arial"/>
        </w:rPr>
        <w:t>The governors of the Harris Gough Federation are committed to safeguarding and promoting the welfare of children and as such expects all staff and volunteers to share this commitment.</w:t>
      </w:r>
    </w:p>
    <w:p w:rsidR="00C76C09" w:rsidRDefault="00C76C09" w:rsidP="00C76C09">
      <w:pPr>
        <w:spacing w:after="0" w:line="240" w:lineRule="auto"/>
        <w:ind w:left="330" w:right="-37"/>
        <w:rPr>
          <w:rFonts w:cs="Arial"/>
        </w:rPr>
      </w:pPr>
    </w:p>
    <w:p w:rsidR="00A579C4" w:rsidRDefault="00C76C09" w:rsidP="00C76C09">
      <w:pPr>
        <w:spacing w:after="0" w:line="240" w:lineRule="auto"/>
        <w:ind w:left="330" w:right="-37"/>
        <w:rPr>
          <w:rFonts w:cs="Arial"/>
        </w:rPr>
      </w:pPr>
      <w:r>
        <w:rPr>
          <w:rFonts w:cs="Arial"/>
        </w:rPr>
        <w:t>This job description is subject to review by the Executive Head Teacher in negotiation with the post holder at any time. However an annual review of this job description and allocation of particular responsibilities will take place as part of the agreed appraisal procedure.</w:t>
      </w:r>
    </w:p>
    <w:p w:rsidR="00A579C4" w:rsidRDefault="00A579C4" w:rsidP="00C76C09">
      <w:pPr>
        <w:spacing w:after="0" w:line="240" w:lineRule="auto"/>
        <w:ind w:left="330" w:right="-37"/>
        <w:rPr>
          <w:rFonts w:cs="Arial"/>
        </w:rPr>
      </w:pPr>
    </w:p>
    <w:p w:rsidR="00A579C4" w:rsidRDefault="00A579C4" w:rsidP="00C76C09">
      <w:pPr>
        <w:spacing w:after="0" w:line="240" w:lineRule="auto"/>
        <w:ind w:left="330" w:right="-37"/>
        <w:rPr>
          <w:rFonts w:cs="Arial"/>
        </w:rPr>
      </w:pPr>
    </w:p>
    <w:p w:rsidR="00A579C4" w:rsidRDefault="00A579C4" w:rsidP="00C76C09">
      <w:pPr>
        <w:spacing w:after="0" w:line="240" w:lineRule="auto"/>
        <w:ind w:left="330" w:right="-37"/>
        <w:rPr>
          <w:rFonts w:cs="Arial"/>
        </w:rPr>
      </w:pPr>
      <w:r>
        <w:rPr>
          <w:rFonts w:cs="Arial"/>
        </w:rPr>
        <w:t>Date of Job description</w:t>
      </w:r>
    </w:p>
    <w:p w:rsidR="00A579C4" w:rsidRDefault="00A579C4" w:rsidP="00C76C09">
      <w:pPr>
        <w:spacing w:after="0" w:line="240" w:lineRule="auto"/>
        <w:ind w:left="330" w:right="-37"/>
        <w:rPr>
          <w:rFonts w:cs="Arial"/>
        </w:rPr>
      </w:pPr>
    </w:p>
    <w:p w:rsidR="00A579C4" w:rsidRDefault="00A579C4" w:rsidP="00C76C09">
      <w:pPr>
        <w:spacing w:after="0" w:line="240" w:lineRule="auto"/>
        <w:ind w:left="330" w:right="-37"/>
        <w:rPr>
          <w:rFonts w:cs="Arial"/>
        </w:rPr>
      </w:pPr>
      <w:r>
        <w:rPr>
          <w:rFonts w:cs="Arial"/>
        </w:rPr>
        <w:t>Post holder:</w:t>
      </w:r>
    </w:p>
    <w:p w:rsidR="00A579C4" w:rsidRDefault="00A579C4" w:rsidP="00C76C09">
      <w:pPr>
        <w:spacing w:after="0" w:line="240" w:lineRule="auto"/>
        <w:ind w:left="330" w:right="-37"/>
        <w:rPr>
          <w:rFonts w:cs="Arial"/>
        </w:rPr>
      </w:pPr>
    </w:p>
    <w:p w:rsidR="00A579C4" w:rsidRDefault="00A579C4" w:rsidP="00C76C09">
      <w:pPr>
        <w:spacing w:after="0" w:line="240" w:lineRule="auto"/>
        <w:ind w:left="330" w:right="-37"/>
        <w:rPr>
          <w:rFonts w:cs="Arial"/>
        </w:rPr>
      </w:pPr>
      <w:r>
        <w:rPr>
          <w:rFonts w:cs="Arial"/>
        </w:rPr>
        <w:t>Signed……………………………………………………………..Date:</w:t>
      </w:r>
    </w:p>
    <w:p w:rsidR="00A579C4" w:rsidRDefault="00A579C4" w:rsidP="00C76C09">
      <w:pPr>
        <w:spacing w:after="0" w:line="240" w:lineRule="auto"/>
        <w:ind w:left="330" w:right="-37"/>
        <w:rPr>
          <w:rFonts w:cs="Arial"/>
        </w:rPr>
      </w:pPr>
    </w:p>
    <w:p w:rsidR="00A579C4" w:rsidRDefault="00A579C4" w:rsidP="00C76C09">
      <w:pPr>
        <w:spacing w:after="0" w:line="240" w:lineRule="auto"/>
        <w:ind w:left="330" w:right="-37"/>
        <w:rPr>
          <w:rFonts w:cs="Arial"/>
        </w:rPr>
      </w:pPr>
    </w:p>
    <w:p w:rsidR="00A579C4" w:rsidRDefault="00A579C4" w:rsidP="00C76C09">
      <w:pPr>
        <w:spacing w:after="0" w:line="240" w:lineRule="auto"/>
        <w:ind w:left="330" w:right="-37"/>
        <w:rPr>
          <w:rFonts w:cs="Arial"/>
        </w:rPr>
      </w:pPr>
      <w:r>
        <w:rPr>
          <w:rFonts w:cs="Arial"/>
        </w:rPr>
        <w:t>Executive Head Teacher:</w:t>
      </w:r>
    </w:p>
    <w:p w:rsidR="00A579C4" w:rsidRDefault="00A579C4" w:rsidP="00C76C09">
      <w:pPr>
        <w:spacing w:after="0" w:line="240" w:lineRule="auto"/>
        <w:ind w:left="330" w:right="-37"/>
        <w:rPr>
          <w:rFonts w:cs="Arial"/>
        </w:rPr>
      </w:pPr>
    </w:p>
    <w:p w:rsidR="00C76C09" w:rsidRDefault="00A579C4" w:rsidP="00C76C09">
      <w:pPr>
        <w:spacing w:after="0" w:line="240" w:lineRule="auto"/>
        <w:ind w:left="330" w:right="-37"/>
        <w:rPr>
          <w:rFonts w:cs="Arial"/>
        </w:rPr>
      </w:pPr>
      <w:r>
        <w:rPr>
          <w:rFonts w:cs="Arial"/>
        </w:rPr>
        <w:t>Signed……………………………………………………………..Date:</w:t>
      </w:r>
      <w:r w:rsidR="00C76C09">
        <w:rPr>
          <w:rFonts w:cs="Arial"/>
        </w:rPr>
        <w:t xml:space="preserve"> </w:t>
      </w:r>
    </w:p>
    <w:p w:rsidR="00102CDC" w:rsidRPr="00C61D83" w:rsidRDefault="00102CDC" w:rsidP="00C61D83"/>
    <w:sectPr w:rsidR="00102CDC" w:rsidRPr="00C61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C4" w:rsidRDefault="005515C4" w:rsidP="005515C4">
      <w:pPr>
        <w:spacing w:after="0" w:line="240" w:lineRule="auto"/>
      </w:pPr>
      <w:r>
        <w:separator/>
      </w:r>
    </w:p>
  </w:endnote>
  <w:endnote w:type="continuationSeparator" w:id="0">
    <w:p w:rsidR="005515C4" w:rsidRDefault="005515C4" w:rsidP="0055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C4" w:rsidRDefault="005515C4" w:rsidP="005515C4">
      <w:pPr>
        <w:spacing w:after="0" w:line="240" w:lineRule="auto"/>
      </w:pPr>
      <w:r>
        <w:separator/>
      </w:r>
    </w:p>
  </w:footnote>
  <w:footnote w:type="continuationSeparator" w:id="0">
    <w:p w:rsidR="005515C4" w:rsidRDefault="005515C4" w:rsidP="0055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5A0"/>
    <w:multiLevelType w:val="hybridMultilevel"/>
    <w:tmpl w:val="934A01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63C57"/>
    <w:multiLevelType w:val="hybridMultilevel"/>
    <w:tmpl w:val="3C7E2092"/>
    <w:lvl w:ilvl="0" w:tplc="F314E0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14E0"/>
    <w:multiLevelType w:val="hybridMultilevel"/>
    <w:tmpl w:val="F50C51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12FB0"/>
    <w:multiLevelType w:val="hybridMultilevel"/>
    <w:tmpl w:val="3918B7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92865"/>
    <w:multiLevelType w:val="hybridMultilevel"/>
    <w:tmpl w:val="E0FCD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47AD1"/>
    <w:multiLevelType w:val="hybridMultilevel"/>
    <w:tmpl w:val="2BD601AE"/>
    <w:lvl w:ilvl="0" w:tplc="08090001">
      <w:start w:val="1"/>
      <w:numFmt w:val="bullet"/>
      <w:lvlText w:val=""/>
      <w:lvlJc w:val="left"/>
      <w:pPr>
        <w:tabs>
          <w:tab w:val="num" w:pos="690"/>
        </w:tabs>
        <w:ind w:left="690" w:hanging="360"/>
      </w:pPr>
      <w:rPr>
        <w:rFonts w:ascii="Symbol" w:hAnsi="Symbol"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7" w15:restartNumberingAfterBreak="0">
    <w:nsid w:val="136540B0"/>
    <w:multiLevelType w:val="hybridMultilevel"/>
    <w:tmpl w:val="BB4A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8236D"/>
    <w:multiLevelType w:val="hybridMultilevel"/>
    <w:tmpl w:val="A126B5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26003"/>
    <w:multiLevelType w:val="hybridMultilevel"/>
    <w:tmpl w:val="1BFAC6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46D8C"/>
    <w:multiLevelType w:val="hybridMultilevel"/>
    <w:tmpl w:val="A006A36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40CC1963"/>
    <w:multiLevelType w:val="hybridMultilevel"/>
    <w:tmpl w:val="5B3218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91A4B"/>
    <w:multiLevelType w:val="hybridMultilevel"/>
    <w:tmpl w:val="992EE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22051E"/>
    <w:multiLevelType w:val="hybridMultilevel"/>
    <w:tmpl w:val="10E805F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B85524"/>
    <w:multiLevelType w:val="hybridMultilevel"/>
    <w:tmpl w:val="FCD4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E7B02"/>
    <w:multiLevelType w:val="hybridMultilevel"/>
    <w:tmpl w:val="8D6CE0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EB7520"/>
    <w:multiLevelType w:val="hybridMultilevel"/>
    <w:tmpl w:val="9E36177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CA75C7"/>
    <w:multiLevelType w:val="hybridMultilevel"/>
    <w:tmpl w:val="59F0C5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623D18"/>
    <w:multiLevelType w:val="hybridMultilevel"/>
    <w:tmpl w:val="EBCCB9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697574"/>
    <w:multiLevelType w:val="hybridMultilevel"/>
    <w:tmpl w:val="580648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3"/>
  </w:num>
  <w:num w:numId="4">
    <w:abstractNumId w:val="5"/>
  </w:num>
  <w:num w:numId="5">
    <w:abstractNumId w:val="9"/>
  </w:num>
  <w:num w:numId="6">
    <w:abstractNumId w:val="11"/>
  </w:num>
  <w:num w:numId="7">
    <w:abstractNumId w:val="17"/>
  </w:num>
  <w:num w:numId="8">
    <w:abstractNumId w:val="0"/>
  </w:num>
  <w:num w:numId="9">
    <w:abstractNumId w:val="8"/>
  </w:num>
  <w:num w:numId="10">
    <w:abstractNumId w:val="2"/>
  </w:num>
  <w:num w:numId="11">
    <w:abstractNumId w:val="18"/>
  </w:num>
  <w:num w:numId="12">
    <w:abstractNumId w:val="13"/>
  </w:num>
  <w:num w:numId="13">
    <w:abstractNumId w:val="15"/>
  </w:num>
  <w:num w:numId="14">
    <w:abstractNumId w:val="16"/>
  </w:num>
  <w:num w:numId="15">
    <w:abstractNumId w:val="19"/>
  </w:num>
  <w:num w:numId="16">
    <w:abstractNumId w:val="4"/>
  </w:num>
  <w:num w:numId="17">
    <w:abstractNumId w:val="6"/>
  </w:num>
  <w:num w:numId="18">
    <w:abstractNumId w:val="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83"/>
    <w:rsid w:val="000272D9"/>
    <w:rsid w:val="00032571"/>
    <w:rsid w:val="000B21CC"/>
    <w:rsid w:val="000C107D"/>
    <w:rsid w:val="000E3314"/>
    <w:rsid w:val="000E663D"/>
    <w:rsid w:val="000F6F0C"/>
    <w:rsid w:val="00102CDC"/>
    <w:rsid w:val="001053CE"/>
    <w:rsid w:val="0013362E"/>
    <w:rsid w:val="00154C74"/>
    <w:rsid w:val="00174593"/>
    <w:rsid w:val="00174CF8"/>
    <w:rsid w:val="001A3E40"/>
    <w:rsid w:val="001A4F37"/>
    <w:rsid w:val="001B00D1"/>
    <w:rsid w:val="001D5159"/>
    <w:rsid w:val="001F60CE"/>
    <w:rsid w:val="002566F4"/>
    <w:rsid w:val="0025753B"/>
    <w:rsid w:val="00260BA8"/>
    <w:rsid w:val="00274371"/>
    <w:rsid w:val="00282697"/>
    <w:rsid w:val="002B59A8"/>
    <w:rsid w:val="002E11F1"/>
    <w:rsid w:val="00316CFD"/>
    <w:rsid w:val="00335CD3"/>
    <w:rsid w:val="00346D96"/>
    <w:rsid w:val="0035323A"/>
    <w:rsid w:val="00356FE2"/>
    <w:rsid w:val="00380968"/>
    <w:rsid w:val="0038478E"/>
    <w:rsid w:val="003B556D"/>
    <w:rsid w:val="003C637E"/>
    <w:rsid w:val="003D4E2D"/>
    <w:rsid w:val="00404332"/>
    <w:rsid w:val="00406D1C"/>
    <w:rsid w:val="00414756"/>
    <w:rsid w:val="0043695E"/>
    <w:rsid w:val="00444850"/>
    <w:rsid w:val="00464613"/>
    <w:rsid w:val="00474CF6"/>
    <w:rsid w:val="00486655"/>
    <w:rsid w:val="00487038"/>
    <w:rsid w:val="004D71A7"/>
    <w:rsid w:val="004F4FBC"/>
    <w:rsid w:val="0051722D"/>
    <w:rsid w:val="00523D4D"/>
    <w:rsid w:val="0052401C"/>
    <w:rsid w:val="00526664"/>
    <w:rsid w:val="005515C4"/>
    <w:rsid w:val="005614B6"/>
    <w:rsid w:val="00561AFE"/>
    <w:rsid w:val="005627E3"/>
    <w:rsid w:val="005711F5"/>
    <w:rsid w:val="00594515"/>
    <w:rsid w:val="005B7870"/>
    <w:rsid w:val="005D3B92"/>
    <w:rsid w:val="005E5B4C"/>
    <w:rsid w:val="005E72DD"/>
    <w:rsid w:val="00646E11"/>
    <w:rsid w:val="006967D7"/>
    <w:rsid w:val="006D43DA"/>
    <w:rsid w:val="00712E79"/>
    <w:rsid w:val="00774FD0"/>
    <w:rsid w:val="00781A13"/>
    <w:rsid w:val="00785880"/>
    <w:rsid w:val="007A3EA0"/>
    <w:rsid w:val="007C2485"/>
    <w:rsid w:val="007C7F72"/>
    <w:rsid w:val="007E2417"/>
    <w:rsid w:val="007E4809"/>
    <w:rsid w:val="007F2E0C"/>
    <w:rsid w:val="00843F96"/>
    <w:rsid w:val="008804F1"/>
    <w:rsid w:val="00881628"/>
    <w:rsid w:val="00881E3A"/>
    <w:rsid w:val="008E6F22"/>
    <w:rsid w:val="00925C66"/>
    <w:rsid w:val="00936E02"/>
    <w:rsid w:val="00963851"/>
    <w:rsid w:val="00994016"/>
    <w:rsid w:val="00997810"/>
    <w:rsid w:val="009C2C08"/>
    <w:rsid w:val="00A55258"/>
    <w:rsid w:val="00A579C4"/>
    <w:rsid w:val="00A771FD"/>
    <w:rsid w:val="00A84376"/>
    <w:rsid w:val="00AB0667"/>
    <w:rsid w:val="00AE6019"/>
    <w:rsid w:val="00AF36B5"/>
    <w:rsid w:val="00B17D0F"/>
    <w:rsid w:val="00B24519"/>
    <w:rsid w:val="00B85F41"/>
    <w:rsid w:val="00BA5A0B"/>
    <w:rsid w:val="00BB5C81"/>
    <w:rsid w:val="00BB765B"/>
    <w:rsid w:val="00BC72FC"/>
    <w:rsid w:val="00BC760C"/>
    <w:rsid w:val="00BD17E7"/>
    <w:rsid w:val="00BE31B4"/>
    <w:rsid w:val="00BF1F39"/>
    <w:rsid w:val="00C041D7"/>
    <w:rsid w:val="00C14E25"/>
    <w:rsid w:val="00C61D83"/>
    <w:rsid w:val="00C76C09"/>
    <w:rsid w:val="00C869A1"/>
    <w:rsid w:val="00CD5F6E"/>
    <w:rsid w:val="00CD69DD"/>
    <w:rsid w:val="00CE3964"/>
    <w:rsid w:val="00D17B26"/>
    <w:rsid w:val="00D201C8"/>
    <w:rsid w:val="00D46BBB"/>
    <w:rsid w:val="00D56918"/>
    <w:rsid w:val="00D725AE"/>
    <w:rsid w:val="00D854F9"/>
    <w:rsid w:val="00D94A5C"/>
    <w:rsid w:val="00DC76FD"/>
    <w:rsid w:val="00DE019E"/>
    <w:rsid w:val="00E13914"/>
    <w:rsid w:val="00E752B1"/>
    <w:rsid w:val="00EB7272"/>
    <w:rsid w:val="00EF0FA3"/>
    <w:rsid w:val="00EF5A27"/>
    <w:rsid w:val="00F044EF"/>
    <w:rsid w:val="00F152B4"/>
    <w:rsid w:val="00F47545"/>
    <w:rsid w:val="00F52D86"/>
    <w:rsid w:val="00F61E39"/>
    <w:rsid w:val="00F653EF"/>
    <w:rsid w:val="00F701E5"/>
    <w:rsid w:val="00F86BF1"/>
    <w:rsid w:val="00FB4534"/>
    <w:rsid w:val="00FC0920"/>
    <w:rsid w:val="00FD03F3"/>
    <w:rsid w:val="00FD38B1"/>
    <w:rsid w:val="00FD6564"/>
    <w:rsid w:val="00FE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A4509"/>
  <w15:chartTrackingRefBased/>
  <w15:docId w15:val="{78562969-F378-4A63-989B-779E0DAF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6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D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61D83"/>
    <w:pPr>
      <w:ind w:left="720"/>
      <w:contextualSpacing/>
    </w:pPr>
  </w:style>
  <w:style w:type="character" w:customStyle="1" w:styleId="Heading2Char">
    <w:name w:val="Heading 2 Char"/>
    <w:basedOn w:val="DefaultParagraphFont"/>
    <w:link w:val="Heading2"/>
    <w:uiPriority w:val="9"/>
    <w:rsid w:val="00356FE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51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C4"/>
  </w:style>
  <w:style w:type="paragraph" w:styleId="Footer">
    <w:name w:val="footer"/>
    <w:basedOn w:val="Normal"/>
    <w:link w:val="FooterChar"/>
    <w:uiPriority w:val="99"/>
    <w:unhideWhenUsed/>
    <w:rsid w:val="00551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C4"/>
  </w:style>
  <w:style w:type="paragraph" w:styleId="BalloonText">
    <w:name w:val="Balloon Text"/>
    <w:basedOn w:val="Normal"/>
    <w:link w:val="BalloonTextChar"/>
    <w:uiPriority w:val="99"/>
    <w:semiHidden/>
    <w:unhideWhenUsed/>
    <w:rsid w:val="00FD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F3"/>
    <w:rPr>
      <w:rFonts w:ascii="Segoe UI" w:hAnsi="Segoe UI" w:cs="Segoe UI"/>
      <w:sz w:val="18"/>
      <w:szCs w:val="18"/>
    </w:rPr>
  </w:style>
  <w:style w:type="paragraph" w:styleId="NoSpacing">
    <w:name w:val="No Spacing"/>
    <w:uiPriority w:val="1"/>
    <w:qFormat/>
    <w:rsid w:val="00D85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Gaskin, Claire</dc:creator>
  <cp:keywords/>
  <dc:description/>
  <cp:lastModifiedBy>L Knight</cp:lastModifiedBy>
  <cp:revision>5</cp:revision>
  <cp:lastPrinted>2015-03-03T11:56:00Z</cp:lastPrinted>
  <dcterms:created xsi:type="dcterms:W3CDTF">2022-03-08T11:49:00Z</dcterms:created>
  <dcterms:modified xsi:type="dcterms:W3CDTF">2022-03-08T14:33:00Z</dcterms:modified>
</cp:coreProperties>
</file>